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8AA77" w14:textId="77777777" w:rsidR="007C51B8" w:rsidRDefault="007C51B8" w:rsidP="00DB35B9">
      <w:pPr>
        <w:spacing w:after="0" w:line="252" w:lineRule="auto"/>
        <w:rPr>
          <w:rFonts w:ascii="Times New Roman" w:eastAsia="Times New Roman" w:hAnsi="Times New Roman" w:cs="Times New Roman"/>
          <w:b/>
          <w:kern w:val="0"/>
          <w:sz w:val="24"/>
          <w:szCs w:val="24"/>
          <w:lang w:eastAsia="lv-LV" w:bidi="lo-LA"/>
          <w14:ligatures w14:val="none"/>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7C51B8" w:rsidRPr="00D014AC" w14:paraId="088ACDBE" w14:textId="77777777" w:rsidTr="00B21B13">
        <w:trPr>
          <w:trHeight w:val="547"/>
        </w:trPr>
        <w:tc>
          <w:tcPr>
            <w:tcW w:w="2016" w:type="dxa"/>
            <w:vMerge w:val="restart"/>
          </w:tcPr>
          <w:p w14:paraId="3F706A67" w14:textId="77777777" w:rsidR="007C51B8" w:rsidRPr="00D014AC" w:rsidRDefault="007C51B8" w:rsidP="00B21B13">
            <w:r>
              <w:rPr>
                <w:noProof/>
              </w:rPr>
              <w:drawing>
                <wp:anchor distT="0" distB="0" distL="114300" distR="114300" simplePos="0" relativeHeight="251659264" behindDoc="0" locked="0" layoutInCell="1" allowOverlap="1" wp14:anchorId="4F7A4194" wp14:editId="20329F49">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56AEBCB8" w14:textId="77777777" w:rsidR="007C51B8" w:rsidRPr="00D014AC" w:rsidRDefault="007C51B8" w:rsidP="00B21B13">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7C51B8" w:rsidRPr="00D014AC" w14:paraId="6C2C97FE" w14:textId="77777777" w:rsidTr="00B21B13">
        <w:trPr>
          <w:trHeight w:val="162"/>
        </w:trPr>
        <w:tc>
          <w:tcPr>
            <w:tcW w:w="2016" w:type="dxa"/>
            <w:vMerge/>
          </w:tcPr>
          <w:p w14:paraId="50039EE8" w14:textId="77777777" w:rsidR="007C51B8" w:rsidRPr="00D014AC" w:rsidRDefault="007C51B8" w:rsidP="00B21B13"/>
        </w:tc>
        <w:tc>
          <w:tcPr>
            <w:tcW w:w="7338" w:type="dxa"/>
          </w:tcPr>
          <w:p w14:paraId="35F3FC8E" w14:textId="77777777" w:rsidR="007C51B8" w:rsidRPr="00D014AC" w:rsidRDefault="007C51B8" w:rsidP="00B21B13">
            <w:pPr>
              <w:jc w:val="center"/>
              <w:rPr>
                <w:rFonts w:ascii="Times New Roman" w:hAnsi="Times New Roman" w:cs="Times New Roman"/>
              </w:rPr>
            </w:pPr>
          </w:p>
        </w:tc>
      </w:tr>
      <w:tr w:rsidR="007C51B8" w:rsidRPr="00D014AC" w14:paraId="381F2CBD" w14:textId="77777777" w:rsidTr="00B21B13">
        <w:tc>
          <w:tcPr>
            <w:tcW w:w="2016" w:type="dxa"/>
            <w:vMerge/>
          </w:tcPr>
          <w:p w14:paraId="05CFE543" w14:textId="77777777" w:rsidR="007C51B8" w:rsidRPr="00D014AC" w:rsidRDefault="007C51B8" w:rsidP="00B21B13"/>
        </w:tc>
        <w:tc>
          <w:tcPr>
            <w:tcW w:w="7338" w:type="dxa"/>
          </w:tcPr>
          <w:p w14:paraId="139AE3BB" w14:textId="77777777" w:rsidR="007C51B8" w:rsidRPr="00E1615F" w:rsidRDefault="007C51B8" w:rsidP="00B21B13">
            <w:pPr>
              <w:shd w:val="solid" w:color="FFFFFF" w:fill="FFFFFF"/>
              <w:spacing w:line="276" w:lineRule="auto"/>
              <w:jc w:val="center"/>
              <w:rPr>
                <w:rFonts w:ascii="Times New Roman" w:hAnsi="Times New Roman" w:cs="Times New Roman"/>
                <w:sz w:val="24"/>
                <w:szCs w:val="24"/>
              </w:rPr>
            </w:pPr>
            <w:r w:rsidRPr="00E1615F">
              <w:rPr>
                <w:rFonts w:ascii="Times New Roman" w:hAnsi="Times New Roman" w:cs="Times New Roman"/>
                <w:sz w:val="24"/>
                <w:szCs w:val="24"/>
              </w:rPr>
              <w:t xml:space="preserve">Reģistrācijas numurs </w:t>
            </w:r>
            <w:r w:rsidRPr="00E1615F">
              <w:rPr>
                <w:rFonts w:ascii="Times New Roman" w:hAnsi="Times New Roman" w:cs="Times New Roman"/>
                <w:color w:val="000000"/>
                <w:sz w:val="24"/>
                <w:szCs w:val="24"/>
                <w:lang w:bidi="lo-LA"/>
              </w:rPr>
              <w:t>90000054572</w:t>
            </w:r>
          </w:p>
        </w:tc>
      </w:tr>
      <w:tr w:rsidR="007C51B8" w:rsidRPr="00D014AC" w14:paraId="7D8ADBB6" w14:textId="77777777" w:rsidTr="00B21B13">
        <w:tc>
          <w:tcPr>
            <w:tcW w:w="2016" w:type="dxa"/>
            <w:vMerge/>
          </w:tcPr>
          <w:p w14:paraId="1F042428" w14:textId="77777777" w:rsidR="007C51B8" w:rsidRPr="00D014AC" w:rsidRDefault="007C51B8" w:rsidP="00B21B13"/>
        </w:tc>
        <w:tc>
          <w:tcPr>
            <w:tcW w:w="7338" w:type="dxa"/>
          </w:tcPr>
          <w:p w14:paraId="7CEBCFAB" w14:textId="77777777" w:rsidR="007C51B8" w:rsidRPr="00E1615F" w:rsidRDefault="007C51B8" w:rsidP="00B21B13">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E1615F">
              <w:rPr>
                <w:rFonts w:ascii="Times New Roman" w:hAnsi="Times New Roman" w:cs="Times New Roman"/>
                <w:sz w:val="24"/>
                <w:szCs w:val="24"/>
              </w:rPr>
              <w:t>Saieta laukums 1, Madona, Madonas novads, LV-4801</w:t>
            </w:r>
          </w:p>
        </w:tc>
      </w:tr>
      <w:tr w:rsidR="007C51B8" w:rsidRPr="00D014AC" w14:paraId="301194B2" w14:textId="77777777" w:rsidTr="00B21B13">
        <w:tc>
          <w:tcPr>
            <w:tcW w:w="2016" w:type="dxa"/>
            <w:vMerge/>
          </w:tcPr>
          <w:p w14:paraId="531BDA6A" w14:textId="77777777" w:rsidR="007C51B8" w:rsidRPr="00D014AC" w:rsidRDefault="007C51B8" w:rsidP="00B21B13"/>
        </w:tc>
        <w:tc>
          <w:tcPr>
            <w:tcW w:w="7338" w:type="dxa"/>
          </w:tcPr>
          <w:p w14:paraId="6E96F3BD" w14:textId="77777777" w:rsidR="007C51B8" w:rsidRPr="00E1615F" w:rsidRDefault="007C51B8" w:rsidP="00B21B13">
            <w:pPr>
              <w:jc w:val="center"/>
              <w:rPr>
                <w:rFonts w:ascii="Times New Roman" w:eastAsia="Times New Roman" w:hAnsi="Times New Roman" w:cs="Times New Roman"/>
                <w:color w:val="00FF00"/>
                <w:sz w:val="24"/>
                <w:szCs w:val="24"/>
                <w:lang w:eastAsia="lv-LV"/>
              </w:rPr>
            </w:pPr>
            <w:r w:rsidRPr="00E1615F">
              <w:rPr>
                <w:rFonts w:ascii="Times New Roman" w:eastAsia="Calibri" w:hAnsi="Times New Roman" w:cs="Times New Roman"/>
                <w:color w:val="000000"/>
                <w:sz w:val="24"/>
                <w:szCs w:val="24"/>
              </w:rPr>
              <w:t>Tālrunis 64860090, e-pasts pasts@madona.lv</w:t>
            </w:r>
          </w:p>
        </w:tc>
      </w:tr>
      <w:tr w:rsidR="007C51B8" w:rsidRPr="00D014AC" w14:paraId="2CDC1AB5" w14:textId="77777777" w:rsidTr="00B21B13">
        <w:tc>
          <w:tcPr>
            <w:tcW w:w="2016" w:type="dxa"/>
            <w:vMerge/>
          </w:tcPr>
          <w:p w14:paraId="2D822E08" w14:textId="77777777" w:rsidR="007C51B8" w:rsidRPr="00D014AC" w:rsidRDefault="007C51B8" w:rsidP="00B21B13"/>
        </w:tc>
        <w:tc>
          <w:tcPr>
            <w:tcW w:w="7338" w:type="dxa"/>
          </w:tcPr>
          <w:p w14:paraId="762CB9AD" w14:textId="77777777" w:rsidR="007C51B8" w:rsidRPr="00D014AC" w:rsidRDefault="007C51B8" w:rsidP="00B21B13"/>
        </w:tc>
      </w:tr>
    </w:tbl>
    <w:p w14:paraId="12F96B25" w14:textId="77777777" w:rsidR="007C51B8" w:rsidRDefault="007C51B8" w:rsidP="007C51B8">
      <w:pPr>
        <w:spacing w:after="0" w:line="240" w:lineRule="auto"/>
        <w:contextualSpacing/>
        <w:rPr>
          <w:rFonts w:ascii="Times New Roman" w:hAnsi="Times New Roman" w:cs="Times New Roman"/>
        </w:rPr>
      </w:pPr>
    </w:p>
    <w:p w14:paraId="059038AC" w14:textId="1E032870" w:rsidR="007C51B8" w:rsidRPr="0079372C" w:rsidRDefault="007C51B8" w:rsidP="007C51B8">
      <w:pPr>
        <w:spacing w:after="0" w:line="240" w:lineRule="auto"/>
        <w:contextualSpacing/>
        <w:jc w:val="both"/>
        <w:rPr>
          <w:rFonts w:ascii="Times New Roman" w:eastAsia="Times New Roman" w:hAnsi="Times New Roman" w:cs="Times New Roman"/>
          <w:b/>
          <w:bCs/>
        </w:rPr>
      </w:pPr>
      <w:r w:rsidRPr="0079372C">
        <w:rPr>
          <w:rFonts w:ascii="Times New Roman" w:eastAsia="Times New Roman" w:hAnsi="Times New Roman" w:cs="Times New Roman"/>
          <w:b/>
          <w:bCs/>
        </w:rPr>
        <w:t xml:space="preserve">Madonas novada pašvaldības iekšējais normatīvais akts Nr. </w:t>
      </w:r>
      <w:r>
        <w:rPr>
          <w:rFonts w:ascii="Times New Roman" w:eastAsia="Times New Roman" w:hAnsi="Times New Roman" w:cs="Times New Roman"/>
          <w:b/>
          <w:bCs/>
        </w:rPr>
        <w:t>20</w:t>
      </w:r>
    </w:p>
    <w:p w14:paraId="08DAC3E1" w14:textId="44DE3BE7" w:rsidR="007C51B8" w:rsidRPr="00E1615F" w:rsidRDefault="007C51B8" w:rsidP="007C51B8">
      <w:pPr>
        <w:spacing w:after="0" w:line="240" w:lineRule="auto"/>
        <w:contextualSpacing/>
        <w:jc w:val="both"/>
        <w:rPr>
          <w:rFonts w:ascii="Times New Roman" w:eastAsia="Times New Roman" w:hAnsi="Times New Roman" w:cs="Times New Roman"/>
        </w:rPr>
      </w:pPr>
      <w:r w:rsidRPr="0079372C">
        <w:rPr>
          <w:rFonts w:ascii="Times New Roman" w:eastAsia="Times New Roman" w:hAnsi="Times New Roman" w:cs="Times New Roman"/>
        </w:rPr>
        <w:t xml:space="preserve">Madonā, 2026. gada </w:t>
      </w:r>
      <w:r>
        <w:rPr>
          <w:rFonts w:ascii="Times New Roman" w:eastAsia="Times New Roman" w:hAnsi="Times New Roman" w:cs="Times New Roman"/>
        </w:rPr>
        <w:t>27</w:t>
      </w:r>
      <w:r w:rsidRPr="0079372C">
        <w:rPr>
          <w:rFonts w:ascii="Times New Roman" w:eastAsia="Times New Roman" w:hAnsi="Times New Roman" w:cs="Times New Roman"/>
        </w:rPr>
        <w:t>. </w:t>
      </w:r>
      <w:r>
        <w:rPr>
          <w:rFonts w:ascii="Times New Roman" w:eastAsia="Times New Roman" w:hAnsi="Times New Roman" w:cs="Times New Roman"/>
        </w:rPr>
        <w:t>augusta</w:t>
      </w:r>
      <w:r w:rsidRPr="0079372C">
        <w:rPr>
          <w:rFonts w:ascii="Times New Roman" w:eastAsia="Times New Roman" w:hAnsi="Times New Roman" w:cs="Times New Roman"/>
        </w:rPr>
        <w:t xml:space="preserve"> domes lēmums Nr.</w:t>
      </w:r>
      <w:r>
        <w:rPr>
          <w:rFonts w:ascii="Times New Roman" w:eastAsia="Times New Roman" w:hAnsi="Times New Roman" w:cs="Times New Roman"/>
        </w:rPr>
        <w:t> 4</w:t>
      </w:r>
      <w:r>
        <w:rPr>
          <w:rFonts w:ascii="Times New Roman" w:eastAsia="Times New Roman" w:hAnsi="Times New Roman" w:cs="Times New Roman"/>
        </w:rPr>
        <w:t>75</w:t>
      </w:r>
      <w:r w:rsidRPr="0079372C">
        <w:rPr>
          <w:rFonts w:ascii="Times New Roman" w:eastAsia="Times New Roman" w:hAnsi="Times New Roman" w:cs="Times New Roman"/>
        </w:rPr>
        <w:t xml:space="preserve"> (prot. Nr. </w:t>
      </w:r>
      <w:r>
        <w:rPr>
          <w:rFonts w:ascii="Times New Roman" w:eastAsia="Times New Roman" w:hAnsi="Times New Roman" w:cs="Times New Roman"/>
        </w:rPr>
        <w:t>12</w:t>
      </w:r>
      <w:r w:rsidRPr="0079372C">
        <w:rPr>
          <w:rFonts w:ascii="Times New Roman" w:eastAsia="Times New Roman" w:hAnsi="Times New Roman" w:cs="Times New Roman"/>
        </w:rPr>
        <w:t xml:space="preserve">, </w:t>
      </w:r>
      <w:r>
        <w:rPr>
          <w:rFonts w:ascii="Times New Roman" w:eastAsia="Times New Roman" w:hAnsi="Times New Roman" w:cs="Times New Roman"/>
        </w:rPr>
        <w:t>17</w:t>
      </w:r>
      <w:r w:rsidRPr="0079372C">
        <w:rPr>
          <w:rFonts w:ascii="Times New Roman" w:eastAsia="Times New Roman" w:hAnsi="Times New Roman" w:cs="Times New Roman"/>
        </w:rPr>
        <w:t>. p.)</w:t>
      </w:r>
    </w:p>
    <w:p w14:paraId="4B99345A" w14:textId="77777777" w:rsidR="007C51B8" w:rsidRDefault="007C51B8" w:rsidP="007C51B8">
      <w:pPr>
        <w:spacing w:after="0" w:line="240" w:lineRule="auto"/>
        <w:rPr>
          <w:rFonts w:ascii="Times New Roman" w:hAnsi="Times New Roman" w:cs="Times New Roman"/>
          <w:b/>
          <w:bCs/>
          <w:kern w:val="24"/>
          <w14:ligatures w14:val="none"/>
        </w:rPr>
      </w:pPr>
    </w:p>
    <w:p w14:paraId="5CA8D777" w14:textId="77777777" w:rsidR="00B93599" w:rsidRPr="00610696" w:rsidRDefault="00B93599" w:rsidP="00DB35B9">
      <w:pPr>
        <w:spacing w:after="0" w:line="252" w:lineRule="auto"/>
        <w:rPr>
          <w:rFonts w:ascii="Times New Roman" w:eastAsia="Times New Roman" w:hAnsi="Times New Roman" w:cs="Times New Roman"/>
          <w:b/>
          <w:bCs/>
          <w:sz w:val="24"/>
          <w:szCs w:val="24"/>
          <w:lang w:eastAsia="lv-LV"/>
        </w:rPr>
      </w:pPr>
    </w:p>
    <w:p w14:paraId="396C3B65" w14:textId="156FD6D9" w:rsidR="00C12D4B" w:rsidRPr="00610696" w:rsidRDefault="00AF1BB7" w:rsidP="00DB35B9">
      <w:pPr>
        <w:spacing w:after="0" w:line="252" w:lineRule="auto"/>
        <w:jc w:val="center"/>
        <w:rPr>
          <w:rFonts w:ascii="Times New Roman" w:eastAsia="Times New Roman" w:hAnsi="Times New Roman" w:cs="Times New Roman"/>
          <w:b/>
          <w:bCs/>
          <w:sz w:val="24"/>
          <w:szCs w:val="24"/>
          <w:lang w:eastAsia="lv-LV"/>
        </w:rPr>
      </w:pPr>
      <w:r w:rsidRPr="00610696">
        <w:rPr>
          <w:rFonts w:ascii="Times New Roman" w:eastAsia="Times New Roman" w:hAnsi="Times New Roman" w:cs="Times New Roman"/>
          <w:b/>
          <w:bCs/>
          <w:sz w:val="24"/>
          <w:szCs w:val="24"/>
          <w:lang w:eastAsia="lv-LV"/>
        </w:rPr>
        <w:t>Madonas novadpētniecības un mākslas muzeja</w:t>
      </w:r>
    </w:p>
    <w:p w14:paraId="082F7247" w14:textId="77777777" w:rsidR="00C12D4B" w:rsidRPr="00610696" w:rsidRDefault="00C12D4B" w:rsidP="00DB35B9">
      <w:pPr>
        <w:spacing w:after="0" w:line="252" w:lineRule="auto"/>
        <w:jc w:val="center"/>
        <w:rPr>
          <w:rFonts w:ascii="Times New Roman" w:eastAsia="Times New Roman" w:hAnsi="Times New Roman" w:cs="Times New Roman"/>
          <w:b/>
          <w:bCs/>
          <w:sz w:val="24"/>
          <w:szCs w:val="24"/>
          <w:lang w:eastAsia="lv-LV"/>
        </w:rPr>
      </w:pPr>
      <w:r w:rsidRPr="00610696">
        <w:rPr>
          <w:rFonts w:ascii="Times New Roman" w:eastAsia="Times New Roman" w:hAnsi="Times New Roman" w:cs="Times New Roman"/>
          <w:b/>
          <w:bCs/>
          <w:sz w:val="24"/>
          <w:szCs w:val="24"/>
          <w:lang w:eastAsia="lv-LV"/>
        </w:rPr>
        <w:t>nolikums</w:t>
      </w:r>
    </w:p>
    <w:p w14:paraId="538385D2" w14:textId="77777777" w:rsidR="00B93599" w:rsidRPr="00610696" w:rsidRDefault="00B93599" w:rsidP="00DB35B9">
      <w:pPr>
        <w:spacing w:after="0" w:line="252" w:lineRule="auto"/>
        <w:jc w:val="right"/>
        <w:rPr>
          <w:rFonts w:ascii="Times New Roman" w:hAnsi="Times New Roman" w:cs="Times New Roman"/>
          <w:i/>
          <w:iCs/>
          <w:sz w:val="24"/>
          <w:szCs w:val="24"/>
        </w:rPr>
      </w:pPr>
    </w:p>
    <w:p w14:paraId="6BC9F53B" w14:textId="77777777" w:rsidR="00AF1BB7" w:rsidRPr="00610696" w:rsidRDefault="00AF1BB7" w:rsidP="00DB35B9">
      <w:pPr>
        <w:spacing w:after="0" w:line="252" w:lineRule="auto"/>
        <w:jc w:val="right"/>
        <w:rPr>
          <w:rFonts w:ascii="Times New Roman" w:hAnsi="Times New Roman" w:cs="Times New Roman"/>
          <w:i/>
          <w:sz w:val="24"/>
          <w:szCs w:val="24"/>
        </w:rPr>
      </w:pPr>
      <w:r w:rsidRPr="00610696">
        <w:rPr>
          <w:rFonts w:ascii="Times New Roman" w:hAnsi="Times New Roman" w:cs="Times New Roman"/>
          <w:i/>
          <w:sz w:val="24"/>
          <w:szCs w:val="24"/>
        </w:rPr>
        <w:t>Izdots saskaņā ar</w:t>
      </w:r>
    </w:p>
    <w:p w14:paraId="5ECC52F4" w14:textId="309C81AC" w:rsidR="00E50604" w:rsidRPr="00610696" w:rsidRDefault="00E50604" w:rsidP="00DB35B9">
      <w:pPr>
        <w:spacing w:after="0" w:line="252" w:lineRule="auto"/>
        <w:jc w:val="right"/>
        <w:rPr>
          <w:rFonts w:ascii="Times New Roman" w:hAnsi="Times New Roman" w:cs="Times New Roman"/>
          <w:i/>
          <w:sz w:val="24"/>
          <w:szCs w:val="24"/>
        </w:rPr>
      </w:pPr>
      <w:r w:rsidRPr="00610696">
        <w:rPr>
          <w:rFonts w:ascii="Times New Roman" w:hAnsi="Times New Roman" w:cs="Times New Roman"/>
          <w:i/>
          <w:sz w:val="24"/>
          <w:szCs w:val="24"/>
        </w:rPr>
        <w:t>Muzeju likuma 8. panta otro daļu</w:t>
      </w:r>
    </w:p>
    <w:p w14:paraId="48B5F870" w14:textId="333C156C" w:rsidR="0031438B" w:rsidRPr="00610696" w:rsidRDefault="00325056" w:rsidP="00DB35B9">
      <w:pPr>
        <w:numPr>
          <w:ilvl w:val="1"/>
          <w:numId w:val="1"/>
        </w:numPr>
        <w:spacing w:before="240" w:after="120" w:line="252" w:lineRule="auto"/>
        <w:ind w:left="284" w:hanging="284"/>
        <w:jc w:val="center"/>
        <w:rPr>
          <w:rFonts w:ascii="Times New Roman" w:hAnsi="Times New Roman" w:cs="Times New Roman"/>
          <w:b/>
          <w:bCs/>
          <w:sz w:val="24"/>
          <w:szCs w:val="24"/>
        </w:rPr>
      </w:pPr>
      <w:r w:rsidRPr="00610696">
        <w:rPr>
          <w:rFonts w:ascii="Times New Roman" w:hAnsi="Times New Roman" w:cs="Times New Roman"/>
          <w:b/>
          <w:bCs/>
          <w:sz w:val="24"/>
          <w:szCs w:val="24"/>
        </w:rPr>
        <w:t>Vispārīgie noteikumi</w:t>
      </w:r>
    </w:p>
    <w:p w14:paraId="52BE1DB1" w14:textId="2150352B" w:rsidR="00C12D4B" w:rsidRPr="00610696" w:rsidRDefault="00C12D4B" w:rsidP="00DB35B9">
      <w:pPr>
        <w:pStyle w:val="Sarakstarindkopa"/>
        <w:numPr>
          <w:ilvl w:val="0"/>
          <w:numId w:val="2"/>
        </w:numPr>
        <w:spacing w:after="0" w:line="252" w:lineRule="auto"/>
        <w:ind w:left="426" w:hanging="426"/>
        <w:contextualSpacing w:val="0"/>
        <w:jc w:val="both"/>
        <w:rPr>
          <w:rFonts w:ascii="Times New Roman" w:hAnsi="Times New Roman" w:cs="Times New Roman"/>
          <w:sz w:val="24"/>
          <w:szCs w:val="24"/>
        </w:rPr>
      </w:pPr>
      <w:r w:rsidRPr="00610696">
        <w:rPr>
          <w:rFonts w:ascii="Times New Roman" w:hAnsi="Times New Roman" w:cs="Times New Roman"/>
          <w:sz w:val="24"/>
          <w:szCs w:val="24"/>
        </w:rPr>
        <w:t xml:space="preserve">Nolikums </w:t>
      </w:r>
      <w:r w:rsidR="00C805C8" w:rsidRPr="00610696">
        <w:rPr>
          <w:rFonts w:ascii="Times New Roman" w:hAnsi="Times New Roman" w:cs="Times New Roman"/>
          <w:sz w:val="24"/>
          <w:szCs w:val="24"/>
        </w:rPr>
        <w:t>reglamentē</w:t>
      </w:r>
      <w:r w:rsidRPr="00610696">
        <w:rPr>
          <w:rFonts w:ascii="Times New Roman" w:hAnsi="Times New Roman" w:cs="Times New Roman"/>
          <w:sz w:val="24"/>
          <w:szCs w:val="24"/>
        </w:rPr>
        <w:t xml:space="preserve"> Madonas novada pašvaldības (turpmāk – </w:t>
      </w:r>
      <w:r w:rsidR="004D6A47" w:rsidRPr="00610696">
        <w:rPr>
          <w:rFonts w:ascii="Times New Roman" w:hAnsi="Times New Roman" w:cs="Times New Roman"/>
          <w:sz w:val="24"/>
          <w:szCs w:val="24"/>
        </w:rPr>
        <w:t>p</w:t>
      </w:r>
      <w:r w:rsidRPr="00610696">
        <w:rPr>
          <w:rFonts w:ascii="Times New Roman" w:hAnsi="Times New Roman" w:cs="Times New Roman"/>
          <w:sz w:val="24"/>
          <w:szCs w:val="24"/>
        </w:rPr>
        <w:t>ašvaldība) iestādes “</w:t>
      </w:r>
      <w:r w:rsidR="004D6A47" w:rsidRPr="00610696">
        <w:rPr>
          <w:rFonts w:ascii="Times New Roman" w:hAnsi="Times New Roman" w:cs="Times New Roman"/>
          <w:sz w:val="24"/>
          <w:szCs w:val="24"/>
        </w:rPr>
        <w:t>Madonas novadpētniecības un mākslas muzejs</w:t>
      </w:r>
      <w:r w:rsidR="00057C84" w:rsidRPr="00610696">
        <w:rPr>
          <w:rFonts w:ascii="Times New Roman" w:hAnsi="Times New Roman" w:cs="Times New Roman"/>
          <w:sz w:val="24"/>
          <w:szCs w:val="24"/>
        </w:rPr>
        <w:t>”</w:t>
      </w:r>
      <w:r w:rsidRPr="00610696">
        <w:rPr>
          <w:rFonts w:ascii="Times New Roman" w:hAnsi="Times New Roman" w:cs="Times New Roman"/>
          <w:sz w:val="24"/>
          <w:szCs w:val="24"/>
        </w:rPr>
        <w:t xml:space="preserve"> (turpmāk – </w:t>
      </w:r>
      <w:r w:rsidR="004D6A47" w:rsidRPr="00610696">
        <w:rPr>
          <w:rFonts w:ascii="Times New Roman" w:hAnsi="Times New Roman" w:cs="Times New Roman"/>
          <w:sz w:val="24"/>
          <w:szCs w:val="24"/>
        </w:rPr>
        <w:t>muzejs</w:t>
      </w:r>
      <w:r w:rsidRPr="00610696">
        <w:rPr>
          <w:rFonts w:ascii="Times New Roman" w:hAnsi="Times New Roman" w:cs="Times New Roman"/>
          <w:sz w:val="24"/>
          <w:szCs w:val="24"/>
        </w:rPr>
        <w:t>) darbīb</w:t>
      </w:r>
      <w:r w:rsidR="00C805C8" w:rsidRPr="00610696">
        <w:rPr>
          <w:rFonts w:ascii="Times New Roman" w:hAnsi="Times New Roman" w:cs="Times New Roman"/>
          <w:sz w:val="24"/>
          <w:szCs w:val="24"/>
        </w:rPr>
        <w:t>u</w:t>
      </w:r>
      <w:r w:rsidRPr="00610696">
        <w:rPr>
          <w:rFonts w:ascii="Times New Roman" w:hAnsi="Times New Roman" w:cs="Times New Roman"/>
          <w:sz w:val="24"/>
          <w:szCs w:val="24"/>
        </w:rPr>
        <w:t>.</w:t>
      </w:r>
    </w:p>
    <w:p w14:paraId="6285F427" w14:textId="7BB66BFD" w:rsidR="00C12D4B" w:rsidRPr="00610696" w:rsidRDefault="004D6A47" w:rsidP="00DB35B9">
      <w:pPr>
        <w:pStyle w:val="Sarakstarindkopa"/>
        <w:numPr>
          <w:ilvl w:val="0"/>
          <w:numId w:val="2"/>
        </w:numPr>
        <w:spacing w:after="0" w:line="252" w:lineRule="auto"/>
        <w:ind w:left="426" w:hanging="426"/>
        <w:contextualSpacing w:val="0"/>
        <w:jc w:val="both"/>
        <w:rPr>
          <w:rFonts w:ascii="Times New Roman" w:hAnsi="Times New Roman" w:cs="Times New Roman"/>
          <w:sz w:val="24"/>
          <w:szCs w:val="24"/>
        </w:rPr>
      </w:pPr>
      <w:r w:rsidRPr="00610696">
        <w:rPr>
          <w:rFonts w:ascii="Times New Roman" w:hAnsi="Times New Roman" w:cs="Times New Roman"/>
          <w:sz w:val="24"/>
          <w:szCs w:val="24"/>
        </w:rPr>
        <w:t>Muzejs</w:t>
      </w:r>
      <w:r w:rsidR="00C12D4B" w:rsidRPr="00610696">
        <w:rPr>
          <w:rFonts w:ascii="Times New Roman" w:hAnsi="Times New Roman" w:cs="Times New Roman"/>
          <w:sz w:val="24"/>
          <w:szCs w:val="24"/>
        </w:rPr>
        <w:t xml:space="preserve"> ir </w:t>
      </w:r>
      <w:r w:rsidRPr="00610696">
        <w:rPr>
          <w:rFonts w:ascii="Times New Roman" w:hAnsi="Times New Roman" w:cs="Times New Roman"/>
          <w:sz w:val="24"/>
          <w:szCs w:val="24"/>
        </w:rPr>
        <w:t>p</w:t>
      </w:r>
      <w:r w:rsidR="00C12D4B" w:rsidRPr="00610696">
        <w:rPr>
          <w:rFonts w:ascii="Times New Roman" w:hAnsi="Times New Roman" w:cs="Times New Roman"/>
          <w:sz w:val="24"/>
          <w:szCs w:val="24"/>
        </w:rPr>
        <w:t xml:space="preserve">ašvaldības domes (turpmāk – </w:t>
      </w:r>
      <w:r w:rsidRPr="00610696">
        <w:rPr>
          <w:rFonts w:ascii="Times New Roman" w:hAnsi="Times New Roman" w:cs="Times New Roman"/>
          <w:sz w:val="24"/>
          <w:szCs w:val="24"/>
        </w:rPr>
        <w:t>d</w:t>
      </w:r>
      <w:r w:rsidR="00C12D4B" w:rsidRPr="00610696">
        <w:rPr>
          <w:rFonts w:ascii="Times New Roman" w:hAnsi="Times New Roman" w:cs="Times New Roman"/>
          <w:sz w:val="24"/>
          <w:szCs w:val="24"/>
        </w:rPr>
        <w:t xml:space="preserve">ome) izveidota </w:t>
      </w:r>
      <w:r w:rsidRPr="00610696">
        <w:rPr>
          <w:rFonts w:ascii="Times New Roman" w:hAnsi="Times New Roman" w:cs="Times New Roman"/>
          <w:sz w:val="24"/>
          <w:szCs w:val="24"/>
        </w:rPr>
        <w:t>p</w:t>
      </w:r>
      <w:r w:rsidR="00C12D4B" w:rsidRPr="00610696">
        <w:rPr>
          <w:rFonts w:ascii="Times New Roman" w:hAnsi="Times New Roman" w:cs="Times New Roman"/>
          <w:sz w:val="24"/>
          <w:szCs w:val="24"/>
        </w:rPr>
        <w:t>ašvaldības</w:t>
      </w:r>
      <w:r w:rsidR="001B7797" w:rsidRPr="00610696">
        <w:rPr>
          <w:rFonts w:ascii="Times New Roman" w:hAnsi="Times New Roman" w:cs="Times New Roman"/>
          <w:sz w:val="24"/>
          <w:szCs w:val="24"/>
        </w:rPr>
        <w:t xml:space="preserve"> </w:t>
      </w:r>
      <w:r w:rsidR="00C12D4B" w:rsidRPr="00610696">
        <w:rPr>
          <w:rFonts w:ascii="Times New Roman" w:hAnsi="Times New Roman" w:cs="Times New Roman"/>
          <w:sz w:val="24"/>
          <w:szCs w:val="24"/>
        </w:rPr>
        <w:t>iestāde.</w:t>
      </w:r>
    </w:p>
    <w:p w14:paraId="47F468BD" w14:textId="35BAAB0E" w:rsidR="00C12D4B" w:rsidRPr="00610696" w:rsidRDefault="004D6A47" w:rsidP="00DB35B9">
      <w:pPr>
        <w:pStyle w:val="Sarakstarindkopa"/>
        <w:numPr>
          <w:ilvl w:val="0"/>
          <w:numId w:val="2"/>
        </w:numPr>
        <w:spacing w:after="0" w:line="252" w:lineRule="auto"/>
        <w:ind w:left="426" w:hanging="426"/>
        <w:contextualSpacing w:val="0"/>
        <w:jc w:val="both"/>
        <w:rPr>
          <w:rFonts w:ascii="Times New Roman" w:hAnsi="Times New Roman" w:cs="Times New Roman"/>
          <w:sz w:val="24"/>
          <w:szCs w:val="24"/>
        </w:rPr>
      </w:pPr>
      <w:r w:rsidRPr="00610696">
        <w:rPr>
          <w:rFonts w:ascii="Times New Roman" w:hAnsi="Times New Roman" w:cs="Times New Roman"/>
          <w:sz w:val="24"/>
          <w:szCs w:val="24"/>
        </w:rPr>
        <w:t>Muzejs</w:t>
      </w:r>
      <w:r w:rsidR="00C12D4B" w:rsidRPr="00610696">
        <w:rPr>
          <w:rFonts w:ascii="Times New Roman" w:hAnsi="Times New Roman" w:cs="Times New Roman"/>
          <w:sz w:val="24"/>
          <w:szCs w:val="24"/>
        </w:rPr>
        <w:t xml:space="preserve"> ir reģistrēt</w:t>
      </w:r>
      <w:r w:rsidRPr="00610696">
        <w:rPr>
          <w:rFonts w:ascii="Times New Roman" w:hAnsi="Times New Roman" w:cs="Times New Roman"/>
          <w:sz w:val="24"/>
          <w:szCs w:val="24"/>
        </w:rPr>
        <w:t>s</w:t>
      </w:r>
      <w:r w:rsidR="00C12D4B" w:rsidRPr="00610696">
        <w:rPr>
          <w:rFonts w:ascii="Times New Roman" w:hAnsi="Times New Roman" w:cs="Times New Roman"/>
          <w:sz w:val="24"/>
          <w:szCs w:val="24"/>
        </w:rPr>
        <w:t xml:space="preserve"> kā pas</w:t>
      </w:r>
      <w:r w:rsidR="00057C84" w:rsidRPr="00610696">
        <w:rPr>
          <w:rFonts w:ascii="Times New Roman" w:hAnsi="Times New Roman" w:cs="Times New Roman"/>
          <w:sz w:val="24"/>
          <w:szCs w:val="24"/>
        </w:rPr>
        <w:t>tarpinātās</w:t>
      </w:r>
      <w:r w:rsidR="00C12D4B" w:rsidRPr="00610696">
        <w:rPr>
          <w:rFonts w:ascii="Times New Roman" w:hAnsi="Times New Roman" w:cs="Times New Roman"/>
          <w:sz w:val="24"/>
          <w:szCs w:val="24"/>
        </w:rPr>
        <w:t xml:space="preserve"> pārvaldes iestāde Latvijas Republikas Uzņēmumu reģistra publisko personu un iestāžu sarakstā.</w:t>
      </w:r>
    </w:p>
    <w:p w14:paraId="2515194D" w14:textId="4B5398A8" w:rsidR="0094034C" w:rsidRPr="00610696" w:rsidRDefault="004D6A47" w:rsidP="00DB35B9">
      <w:pPr>
        <w:pStyle w:val="Sarakstarindkopa"/>
        <w:numPr>
          <w:ilvl w:val="0"/>
          <w:numId w:val="2"/>
        </w:numPr>
        <w:spacing w:after="0" w:line="252" w:lineRule="auto"/>
        <w:ind w:left="426" w:hanging="426"/>
        <w:contextualSpacing w:val="0"/>
        <w:jc w:val="both"/>
        <w:rPr>
          <w:rFonts w:ascii="Times New Roman" w:hAnsi="Times New Roman" w:cs="Times New Roman"/>
          <w:sz w:val="24"/>
          <w:szCs w:val="24"/>
        </w:rPr>
      </w:pPr>
      <w:r w:rsidRPr="00610696">
        <w:rPr>
          <w:rFonts w:ascii="Times New Roman" w:hAnsi="Times New Roman" w:cs="Times New Roman"/>
          <w:sz w:val="24"/>
          <w:szCs w:val="24"/>
        </w:rPr>
        <w:t>Muzeja</w:t>
      </w:r>
      <w:r w:rsidR="001B7797" w:rsidRPr="00610696">
        <w:rPr>
          <w:rFonts w:ascii="Times New Roman" w:hAnsi="Times New Roman" w:cs="Times New Roman"/>
          <w:sz w:val="24"/>
          <w:szCs w:val="24"/>
        </w:rPr>
        <w:t xml:space="preserve"> adrese ir </w:t>
      </w:r>
      <w:r w:rsidRPr="00610696">
        <w:rPr>
          <w:rFonts w:ascii="Times New Roman" w:hAnsi="Times New Roman" w:cs="Times New Roman"/>
          <w:sz w:val="24"/>
          <w:szCs w:val="24"/>
        </w:rPr>
        <w:t>Skolas iela 12, Madona, Madonas novads, LV-4801</w:t>
      </w:r>
      <w:r w:rsidR="000B5081" w:rsidRPr="00610696">
        <w:rPr>
          <w:rFonts w:ascii="Times New Roman" w:hAnsi="Times New Roman" w:cs="Times New Roman"/>
          <w:sz w:val="24"/>
          <w:szCs w:val="24"/>
        </w:rPr>
        <w:t>.</w:t>
      </w:r>
    </w:p>
    <w:p w14:paraId="4C9F391A" w14:textId="12055E71" w:rsidR="00B1311F" w:rsidRPr="00610696" w:rsidRDefault="004D6A47" w:rsidP="00DB35B9">
      <w:pPr>
        <w:numPr>
          <w:ilvl w:val="0"/>
          <w:numId w:val="2"/>
        </w:numPr>
        <w:spacing w:after="0" w:line="252" w:lineRule="auto"/>
        <w:ind w:left="426" w:hanging="426"/>
        <w:jc w:val="both"/>
        <w:rPr>
          <w:rFonts w:ascii="Times New Roman" w:hAnsi="Times New Roman" w:cs="Times New Roman"/>
          <w:sz w:val="24"/>
          <w:szCs w:val="24"/>
        </w:rPr>
      </w:pPr>
      <w:r w:rsidRPr="00610696">
        <w:rPr>
          <w:rFonts w:ascii="Times New Roman" w:hAnsi="Times New Roman" w:cs="Times New Roman"/>
          <w:sz w:val="24"/>
          <w:szCs w:val="24"/>
        </w:rPr>
        <w:t>Muzeja</w:t>
      </w:r>
      <w:r w:rsidR="00494816" w:rsidRPr="00610696">
        <w:rPr>
          <w:rFonts w:ascii="Times New Roman" w:hAnsi="Times New Roman" w:cs="Times New Roman"/>
          <w:sz w:val="24"/>
          <w:szCs w:val="24"/>
        </w:rPr>
        <w:t xml:space="preserve"> finanšu aprite un grāmatvedības uzskaite tiek organizēta centralizēti, ko nodrošina Madonas novada Centrālā administrācija (turpmāk – Centrālā administrācija).</w:t>
      </w:r>
      <w:r w:rsidR="00433F6C" w:rsidRPr="00610696">
        <w:rPr>
          <w:rFonts w:ascii="Times New Roman" w:hAnsi="Times New Roman" w:cs="Times New Roman"/>
          <w:sz w:val="24"/>
          <w:szCs w:val="24"/>
        </w:rPr>
        <w:t xml:space="preserve"> </w:t>
      </w:r>
      <w:r w:rsidRPr="00610696">
        <w:rPr>
          <w:rFonts w:ascii="Times New Roman" w:hAnsi="Times New Roman" w:cs="Times New Roman"/>
          <w:kern w:val="0"/>
          <w:sz w:val="24"/>
          <w:szCs w:val="24"/>
          <w14:ligatures w14:val="none"/>
        </w:rPr>
        <w:t>Muzejs</w:t>
      </w:r>
      <w:r w:rsidR="00B1311F" w:rsidRPr="00610696">
        <w:rPr>
          <w:rFonts w:ascii="Times New Roman" w:hAnsi="Times New Roman" w:cs="Times New Roman"/>
          <w:kern w:val="0"/>
          <w:sz w:val="24"/>
          <w:szCs w:val="24"/>
          <w14:ligatures w14:val="none"/>
        </w:rPr>
        <w:t xml:space="preserve"> rīkojas ar ta</w:t>
      </w:r>
      <w:r w:rsidRPr="00610696">
        <w:rPr>
          <w:rFonts w:ascii="Times New Roman" w:hAnsi="Times New Roman" w:cs="Times New Roman"/>
          <w:kern w:val="0"/>
          <w:sz w:val="24"/>
          <w:szCs w:val="24"/>
          <w14:ligatures w14:val="none"/>
        </w:rPr>
        <w:t>m</w:t>
      </w:r>
      <w:r w:rsidR="00B1311F" w:rsidRPr="00610696">
        <w:rPr>
          <w:rFonts w:ascii="Times New Roman" w:hAnsi="Times New Roman" w:cs="Times New Roman"/>
          <w:kern w:val="0"/>
          <w:sz w:val="24"/>
          <w:szCs w:val="24"/>
          <w14:ligatures w14:val="none"/>
        </w:rPr>
        <w:t xml:space="preserve"> piešķirtajiem </w:t>
      </w:r>
      <w:r w:rsidRPr="00610696">
        <w:rPr>
          <w:rFonts w:ascii="Times New Roman" w:hAnsi="Times New Roman" w:cs="Times New Roman"/>
          <w:kern w:val="0"/>
          <w:sz w:val="24"/>
          <w:szCs w:val="24"/>
          <w14:ligatures w14:val="none"/>
        </w:rPr>
        <w:t>p</w:t>
      </w:r>
      <w:r w:rsidR="00B1311F" w:rsidRPr="00610696">
        <w:rPr>
          <w:rFonts w:ascii="Times New Roman" w:hAnsi="Times New Roman" w:cs="Times New Roman"/>
          <w:kern w:val="0"/>
          <w:sz w:val="24"/>
          <w:szCs w:val="24"/>
          <w14:ligatures w14:val="none"/>
        </w:rPr>
        <w:t xml:space="preserve">ašvaldības budžeta līdzekļiem. </w:t>
      </w:r>
      <w:r w:rsidR="007B30DC" w:rsidRPr="00610696">
        <w:rPr>
          <w:rFonts w:ascii="Times New Roman" w:hAnsi="Times New Roman" w:cs="Times New Roman"/>
          <w:kern w:val="0"/>
          <w:sz w:val="24"/>
          <w:szCs w:val="24"/>
          <w14:ligatures w14:val="none"/>
        </w:rPr>
        <w:t xml:space="preserve"> </w:t>
      </w:r>
    </w:p>
    <w:p w14:paraId="1E74D6B4" w14:textId="5E7D8FE0" w:rsidR="00AC71B3" w:rsidRPr="00610696" w:rsidRDefault="004D6A47" w:rsidP="00DB35B9">
      <w:pPr>
        <w:numPr>
          <w:ilvl w:val="0"/>
          <w:numId w:val="2"/>
        </w:numPr>
        <w:spacing w:after="0" w:line="252" w:lineRule="auto"/>
        <w:ind w:left="426" w:hanging="426"/>
        <w:jc w:val="both"/>
        <w:rPr>
          <w:rFonts w:ascii="Times New Roman" w:hAnsi="Times New Roman" w:cs="Times New Roman"/>
          <w:sz w:val="24"/>
          <w:szCs w:val="24"/>
        </w:rPr>
      </w:pPr>
      <w:r w:rsidRPr="00610696">
        <w:rPr>
          <w:rFonts w:ascii="Times New Roman" w:hAnsi="Times New Roman" w:cs="Times New Roman"/>
          <w:sz w:val="24"/>
          <w:szCs w:val="24"/>
        </w:rPr>
        <w:t>Muzejs</w:t>
      </w:r>
      <w:r w:rsidR="00B1311F" w:rsidRPr="00610696">
        <w:rPr>
          <w:rFonts w:ascii="Times New Roman" w:hAnsi="Times New Roman" w:cs="Times New Roman"/>
          <w:sz w:val="24"/>
          <w:szCs w:val="24"/>
        </w:rPr>
        <w:t xml:space="preserve"> sarakstē izmanto noteikta parauga </w:t>
      </w:r>
      <w:r w:rsidRPr="00610696">
        <w:rPr>
          <w:rFonts w:ascii="Times New Roman" w:hAnsi="Times New Roman" w:cs="Times New Roman"/>
          <w:sz w:val="24"/>
          <w:szCs w:val="24"/>
        </w:rPr>
        <w:t>muzeja</w:t>
      </w:r>
      <w:r w:rsidR="00B1311F" w:rsidRPr="00610696">
        <w:rPr>
          <w:rFonts w:ascii="Times New Roman" w:hAnsi="Times New Roman" w:cs="Times New Roman"/>
          <w:sz w:val="24"/>
          <w:szCs w:val="24"/>
        </w:rPr>
        <w:t xml:space="preserve"> veidlapu, ko apstiprina </w:t>
      </w:r>
      <w:r w:rsidRPr="00610696">
        <w:rPr>
          <w:rFonts w:ascii="Times New Roman" w:hAnsi="Times New Roman" w:cs="Times New Roman"/>
          <w:sz w:val="24"/>
          <w:szCs w:val="24"/>
        </w:rPr>
        <w:t>p</w:t>
      </w:r>
      <w:r w:rsidR="00B1311F" w:rsidRPr="00610696">
        <w:rPr>
          <w:rFonts w:ascii="Times New Roman" w:hAnsi="Times New Roman" w:cs="Times New Roman"/>
          <w:sz w:val="24"/>
          <w:szCs w:val="24"/>
        </w:rPr>
        <w:t>ašvaldības izpilddirektors</w:t>
      </w:r>
      <w:r w:rsidR="00494217" w:rsidRPr="00610696">
        <w:rPr>
          <w:rFonts w:ascii="Times New Roman" w:hAnsi="Times New Roman" w:cs="Times New Roman"/>
          <w:sz w:val="24"/>
          <w:szCs w:val="24"/>
        </w:rPr>
        <w:t>.</w:t>
      </w:r>
    </w:p>
    <w:p w14:paraId="27CDE39D" w14:textId="13CFF75C" w:rsidR="00D00B11" w:rsidRPr="00610696" w:rsidRDefault="00D00B11" w:rsidP="00DB35B9">
      <w:pPr>
        <w:numPr>
          <w:ilvl w:val="0"/>
          <w:numId w:val="2"/>
        </w:numPr>
        <w:spacing w:after="0" w:line="252" w:lineRule="auto"/>
        <w:ind w:left="426" w:hanging="426"/>
        <w:jc w:val="both"/>
        <w:rPr>
          <w:rFonts w:ascii="Times New Roman" w:hAnsi="Times New Roman" w:cs="Times New Roman"/>
          <w:strike/>
          <w:sz w:val="24"/>
          <w:szCs w:val="24"/>
        </w:rPr>
      </w:pPr>
      <w:r w:rsidRPr="00610696">
        <w:rPr>
          <w:rFonts w:ascii="Times New Roman" w:hAnsi="Times New Roman" w:cs="Times New Roman"/>
          <w:sz w:val="24"/>
          <w:szCs w:val="24"/>
        </w:rPr>
        <w:t>Muzeja krājums ir Nacionālā muzeju krājuma sastāvdaļa, un rīcība ar t</w:t>
      </w:r>
      <w:r w:rsidR="0016382D" w:rsidRPr="00610696">
        <w:rPr>
          <w:rFonts w:ascii="Times New Roman" w:hAnsi="Times New Roman" w:cs="Times New Roman"/>
          <w:sz w:val="24"/>
          <w:szCs w:val="24"/>
        </w:rPr>
        <w:t>o</w:t>
      </w:r>
      <w:r w:rsidRPr="00610696">
        <w:rPr>
          <w:rFonts w:ascii="Times New Roman" w:hAnsi="Times New Roman" w:cs="Times New Roman"/>
          <w:sz w:val="24"/>
          <w:szCs w:val="24"/>
        </w:rPr>
        <w:t>, tostarp</w:t>
      </w:r>
      <w:r w:rsidR="0016382D" w:rsidRPr="00610696">
        <w:rPr>
          <w:rFonts w:ascii="Times New Roman" w:hAnsi="Times New Roman" w:cs="Times New Roman"/>
          <w:sz w:val="24"/>
          <w:szCs w:val="24"/>
        </w:rPr>
        <w:t xml:space="preserve"> priekšmetu</w:t>
      </w:r>
      <w:r w:rsidRPr="00610696">
        <w:rPr>
          <w:rFonts w:ascii="Times New Roman" w:hAnsi="Times New Roman" w:cs="Times New Roman"/>
          <w:sz w:val="24"/>
          <w:szCs w:val="24"/>
        </w:rPr>
        <w:t xml:space="preserve"> izņemšana no muzeja krājuma vai atsavināšana, pieļaujama tikai Muzeju likumā un citos normatīvajos aktos noteiktajā kārtīb</w:t>
      </w:r>
      <w:r w:rsidR="00F2067D" w:rsidRPr="00610696">
        <w:rPr>
          <w:rFonts w:ascii="Times New Roman" w:hAnsi="Times New Roman" w:cs="Times New Roman"/>
          <w:sz w:val="24"/>
          <w:szCs w:val="24"/>
        </w:rPr>
        <w:t>ā.</w:t>
      </w:r>
      <w:r w:rsidRPr="00610696">
        <w:rPr>
          <w:rFonts w:ascii="Times New Roman" w:hAnsi="Times New Roman" w:cs="Times New Roman"/>
          <w:strike/>
          <w:sz w:val="24"/>
          <w:szCs w:val="24"/>
        </w:rPr>
        <w:t xml:space="preserve"> </w:t>
      </w:r>
    </w:p>
    <w:p w14:paraId="6E81BB67" w14:textId="12FAD594" w:rsidR="0031438B" w:rsidRPr="00610696" w:rsidRDefault="00432D44" w:rsidP="00DB35B9">
      <w:pPr>
        <w:spacing w:before="240" w:after="120" w:line="252" w:lineRule="auto"/>
        <w:ind w:left="284" w:hanging="284"/>
        <w:jc w:val="center"/>
        <w:rPr>
          <w:rFonts w:ascii="Times New Roman" w:hAnsi="Times New Roman" w:cs="Times New Roman"/>
          <w:b/>
          <w:bCs/>
          <w:sz w:val="24"/>
          <w:szCs w:val="24"/>
        </w:rPr>
      </w:pPr>
      <w:r w:rsidRPr="00610696">
        <w:rPr>
          <w:rFonts w:ascii="Times New Roman" w:hAnsi="Times New Roman" w:cs="Times New Roman"/>
          <w:b/>
          <w:bCs/>
          <w:sz w:val="24"/>
          <w:szCs w:val="24"/>
        </w:rPr>
        <w:t xml:space="preserve">II. </w:t>
      </w:r>
      <w:r w:rsidR="0094034C" w:rsidRPr="00610696">
        <w:rPr>
          <w:rFonts w:ascii="Times New Roman" w:hAnsi="Times New Roman" w:cs="Times New Roman"/>
          <w:b/>
          <w:bCs/>
          <w:sz w:val="24"/>
          <w:szCs w:val="24"/>
        </w:rPr>
        <w:t>Muzeja</w:t>
      </w:r>
      <w:r w:rsidRPr="00610696">
        <w:rPr>
          <w:rFonts w:ascii="Times New Roman" w:hAnsi="Times New Roman" w:cs="Times New Roman"/>
          <w:b/>
          <w:bCs/>
          <w:sz w:val="24"/>
          <w:szCs w:val="24"/>
        </w:rPr>
        <w:t xml:space="preserve"> </w:t>
      </w:r>
      <w:r w:rsidR="00A3115B" w:rsidRPr="00610696">
        <w:rPr>
          <w:rFonts w:ascii="Times New Roman" w:hAnsi="Times New Roman" w:cs="Times New Roman"/>
          <w:b/>
          <w:bCs/>
          <w:sz w:val="24"/>
          <w:szCs w:val="24"/>
        </w:rPr>
        <w:t>funkcijas, uzdevumi un kompetence</w:t>
      </w:r>
    </w:p>
    <w:p w14:paraId="49A86CA8" w14:textId="77777777" w:rsidR="003E2E28" w:rsidRPr="00610696" w:rsidRDefault="00875BA5" w:rsidP="00DB35B9">
      <w:pPr>
        <w:numPr>
          <w:ilvl w:val="0"/>
          <w:numId w:val="2"/>
        </w:numPr>
        <w:shd w:val="clear" w:color="auto" w:fill="FFFFFF"/>
        <w:spacing w:after="0" w:line="252" w:lineRule="auto"/>
        <w:ind w:left="426" w:hanging="426"/>
        <w:jc w:val="both"/>
        <w:rPr>
          <w:rFonts w:ascii="Times New Roman" w:hAnsi="Times New Roman" w:cs="Times New Roman"/>
          <w:sz w:val="24"/>
          <w:szCs w:val="24"/>
        </w:rPr>
      </w:pPr>
      <w:r w:rsidRPr="00610696">
        <w:rPr>
          <w:rFonts w:ascii="Times New Roman" w:hAnsi="Times New Roman" w:cs="Times New Roman"/>
          <w:sz w:val="24"/>
          <w:szCs w:val="24"/>
        </w:rPr>
        <w:t>Muzeja funkcija</w:t>
      </w:r>
      <w:r w:rsidR="002A045E" w:rsidRPr="00610696">
        <w:rPr>
          <w:rFonts w:ascii="Times New Roman" w:hAnsi="Times New Roman" w:cs="Times New Roman"/>
          <w:sz w:val="24"/>
          <w:szCs w:val="24"/>
        </w:rPr>
        <w:t>s</w:t>
      </w:r>
      <w:r w:rsidR="00097485" w:rsidRPr="00610696">
        <w:rPr>
          <w:rFonts w:ascii="Times New Roman" w:hAnsi="Times New Roman" w:cs="Times New Roman"/>
          <w:sz w:val="24"/>
          <w:szCs w:val="24"/>
        </w:rPr>
        <w:t xml:space="preserve"> ir</w:t>
      </w:r>
      <w:r w:rsidR="00D915F8" w:rsidRPr="00610696">
        <w:rPr>
          <w:rFonts w:ascii="Times New Roman" w:hAnsi="Times New Roman" w:cs="Times New Roman"/>
          <w:sz w:val="24"/>
          <w:szCs w:val="24"/>
        </w:rPr>
        <w:t xml:space="preserve"> </w:t>
      </w:r>
      <w:r w:rsidRPr="00610696">
        <w:rPr>
          <w:rFonts w:ascii="Times New Roman" w:hAnsi="Times New Roman" w:cs="Times New Roman"/>
          <w:sz w:val="24"/>
          <w:szCs w:val="24"/>
        </w:rPr>
        <w:t>pašvaldības teritorijā esošā kultūras mantojuma saglabāšana</w:t>
      </w:r>
      <w:r w:rsidR="002A045E" w:rsidRPr="00610696">
        <w:rPr>
          <w:rFonts w:ascii="Times New Roman" w:hAnsi="Times New Roman" w:cs="Times New Roman"/>
          <w:sz w:val="24"/>
          <w:szCs w:val="24"/>
        </w:rPr>
        <w:t xml:space="preserve"> un pašvaldības iedzīvotāju izglītošana, </w:t>
      </w:r>
      <w:r w:rsidR="003E2E28" w:rsidRPr="00610696">
        <w:rPr>
          <w:rFonts w:ascii="Times New Roman" w:hAnsi="Times New Roman" w:cs="Times New Roman"/>
          <w:sz w:val="24"/>
          <w:szCs w:val="24"/>
        </w:rPr>
        <w:t>kā arī Muzeju likumā noteikto funkciju īstenošana un pašvaldības kompetencē esošo uzdevumu izpilde kultūras mantojuma jomā.</w:t>
      </w:r>
    </w:p>
    <w:p w14:paraId="706DCA48" w14:textId="3837A457" w:rsidR="007B30DC" w:rsidRPr="00610696" w:rsidRDefault="007B30DC" w:rsidP="00DB35B9">
      <w:pPr>
        <w:numPr>
          <w:ilvl w:val="0"/>
          <w:numId w:val="2"/>
        </w:numPr>
        <w:shd w:val="clear" w:color="auto" w:fill="FFFFFF"/>
        <w:spacing w:after="0" w:line="252" w:lineRule="auto"/>
        <w:ind w:left="426" w:hanging="426"/>
        <w:jc w:val="both"/>
        <w:rPr>
          <w:rFonts w:ascii="Times New Roman" w:hAnsi="Times New Roman" w:cs="Times New Roman"/>
          <w:sz w:val="24"/>
          <w:szCs w:val="24"/>
        </w:rPr>
      </w:pPr>
      <w:r w:rsidRPr="00610696">
        <w:rPr>
          <w:rStyle w:val="cf01"/>
          <w:rFonts w:ascii="Times New Roman" w:hAnsi="Times New Roman" w:cs="Times New Roman"/>
          <w:sz w:val="24"/>
          <w:szCs w:val="24"/>
        </w:rPr>
        <w:t xml:space="preserve">Muzeja </w:t>
      </w:r>
      <w:r w:rsidR="00C65B4D" w:rsidRPr="00610696">
        <w:rPr>
          <w:rStyle w:val="cf01"/>
          <w:rFonts w:ascii="Times New Roman" w:hAnsi="Times New Roman" w:cs="Times New Roman"/>
          <w:sz w:val="24"/>
          <w:szCs w:val="24"/>
        </w:rPr>
        <w:t>misija</w:t>
      </w:r>
      <w:r w:rsidRPr="00610696">
        <w:rPr>
          <w:rStyle w:val="cf01"/>
          <w:rFonts w:ascii="Times New Roman" w:hAnsi="Times New Roman" w:cs="Times New Roman"/>
          <w:sz w:val="24"/>
          <w:szCs w:val="24"/>
        </w:rPr>
        <w:t xml:space="preserve"> ir dokumentēt, komplektēt, saglabāt, pētīt un popularizēt Madonas novada materiālo un nemateriālo kultūras mantojumu, nodrošināt tā pieejamību sabiedrībai un sekmēt sabiedrības izglītošanu, stiprinot vietējo identitāti un izpratni par Madonas novada kultūras un vēstures mantojumu</w:t>
      </w:r>
      <w:r w:rsidR="002F03D2" w:rsidRPr="00610696">
        <w:rPr>
          <w:rStyle w:val="cf01"/>
          <w:rFonts w:ascii="Times New Roman" w:hAnsi="Times New Roman" w:cs="Times New Roman"/>
          <w:sz w:val="24"/>
          <w:szCs w:val="24"/>
        </w:rPr>
        <w:t>.</w:t>
      </w:r>
    </w:p>
    <w:p w14:paraId="6D77B118" w14:textId="6D63B187" w:rsidR="00713290" w:rsidRPr="00610696" w:rsidRDefault="002A045E" w:rsidP="00DB35B9">
      <w:pPr>
        <w:numPr>
          <w:ilvl w:val="0"/>
          <w:numId w:val="2"/>
        </w:numPr>
        <w:shd w:val="clear" w:color="auto" w:fill="FFFFFF"/>
        <w:spacing w:after="0" w:line="252" w:lineRule="auto"/>
        <w:ind w:left="426" w:hanging="426"/>
        <w:jc w:val="both"/>
        <w:rPr>
          <w:rFonts w:ascii="Times New Roman" w:hAnsi="Times New Roman" w:cs="Times New Roman"/>
          <w:sz w:val="24"/>
          <w:szCs w:val="24"/>
        </w:rPr>
      </w:pPr>
      <w:r w:rsidRPr="00610696">
        <w:rPr>
          <w:rFonts w:ascii="Times New Roman" w:hAnsi="Times New Roman" w:cs="Times New Roman"/>
          <w:sz w:val="24"/>
          <w:szCs w:val="24"/>
        </w:rPr>
        <w:t>Lai īstenotu sav</w:t>
      </w:r>
      <w:r w:rsidR="00713290" w:rsidRPr="00610696">
        <w:rPr>
          <w:rFonts w:ascii="Times New Roman" w:hAnsi="Times New Roman" w:cs="Times New Roman"/>
          <w:sz w:val="24"/>
          <w:szCs w:val="24"/>
        </w:rPr>
        <w:t>as</w:t>
      </w:r>
      <w:r w:rsidRPr="00610696">
        <w:rPr>
          <w:rFonts w:ascii="Times New Roman" w:hAnsi="Times New Roman" w:cs="Times New Roman"/>
          <w:sz w:val="24"/>
          <w:szCs w:val="24"/>
        </w:rPr>
        <w:t xml:space="preserve"> funkcij</w:t>
      </w:r>
      <w:r w:rsidR="00713290" w:rsidRPr="00610696">
        <w:rPr>
          <w:rFonts w:ascii="Times New Roman" w:hAnsi="Times New Roman" w:cs="Times New Roman"/>
          <w:sz w:val="24"/>
          <w:szCs w:val="24"/>
        </w:rPr>
        <w:t>as</w:t>
      </w:r>
      <w:r w:rsidRPr="00610696">
        <w:rPr>
          <w:rFonts w:ascii="Times New Roman" w:hAnsi="Times New Roman" w:cs="Times New Roman"/>
          <w:sz w:val="24"/>
          <w:szCs w:val="24"/>
        </w:rPr>
        <w:t>, muzejs veic šādus uzdevumus:</w:t>
      </w:r>
    </w:p>
    <w:p w14:paraId="6610FCE8" w14:textId="62106347" w:rsidR="004B0134" w:rsidRPr="00610696" w:rsidRDefault="004B0134" w:rsidP="00DB35B9">
      <w:pPr>
        <w:numPr>
          <w:ilvl w:val="1"/>
          <w:numId w:val="2"/>
        </w:numPr>
        <w:shd w:val="clear" w:color="auto" w:fill="FFFFFF"/>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bCs/>
          <w:sz w:val="24"/>
          <w:szCs w:val="24"/>
        </w:rPr>
        <w:t xml:space="preserve">komplektē un zinātniski apstrādā materiālus par pašvaldības administratīvās teritorijas (turpmāk – novads) vēsturi, kultūru, </w:t>
      </w:r>
      <w:r w:rsidR="00EC6FA0" w:rsidRPr="00610696">
        <w:rPr>
          <w:rFonts w:ascii="Times New Roman" w:hAnsi="Times New Roman" w:cs="Times New Roman"/>
          <w:bCs/>
          <w:sz w:val="24"/>
          <w:szCs w:val="24"/>
        </w:rPr>
        <w:t>dab</w:t>
      </w:r>
      <w:r w:rsidR="004144E7" w:rsidRPr="00610696">
        <w:rPr>
          <w:rFonts w:ascii="Times New Roman" w:hAnsi="Times New Roman" w:cs="Times New Roman"/>
          <w:bCs/>
          <w:sz w:val="24"/>
          <w:szCs w:val="24"/>
        </w:rPr>
        <w:t>as</w:t>
      </w:r>
      <w:r w:rsidR="00EC6FA0" w:rsidRPr="00610696">
        <w:rPr>
          <w:rFonts w:ascii="Times New Roman" w:hAnsi="Times New Roman" w:cs="Times New Roman"/>
          <w:bCs/>
          <w:sz w:val="24"/>
          <w:szCs w:val="24"/>
        </w:rPr>
        <w:t xml:space="preserve"> mijiedarbīb</w:t>
      </w:r>
      <w:r w:rsidR="004144E7" w:rsidRPr="00610696">
        <w:rPr>
          <w:rFonts w:ascii="Times New Roman" w:hAnsi="Times New Roman" w:cs="Times New Roman"/>
          <w:bCs/>
          <w:sz w:val="24"/>
          <w:szCs w:val="24"/>
        </w:rPr>
        <w:t xml:space="preserve">u </w:t>
      </w:r>
      <w:r w:rsidR="00EC6FA0" w:rsidRPr="00610696">
        <w:rPr>
          <w:rFonts w:ascii="Times New Roman" w:hAnsi="Times New Roman" w:cs="Times New Roman"/>
          <w:bCs/>
          <w:sz w:val="24"/>
          <w:szCs w:val="24"/>
        </w:rPr>
        <w:t>ar kultūru,</w:t>
      </w:r>
      <w:r w:rsidRPr="00610696">
        <w:rPr>
          <w:rFonts w:ascii="Times New Roman" w:hAnsi="Times New Roman" w:cs="Times New Roman"/>
          <w:bCs/>
          <w:sz w:val="24"/>
          <w:szCs w:val="24"/>
        </w:rPr>
        <w:t xml:space="preserve"> organizē kompleksās materiālu vākšanas ekspedīcijas, iepērk kultūras vērtības, veic krājuma uzskaiti un nodrošina tā saglabāšanu un pieejamību;</w:t>
      </w:r>
    </w:p>
    <w:p w14:paraId="6B85CA80" w14:textId="77777777" w:rsidR="00713290" w:rsidRPr="00610696" w:rsidRDefault="00713290" w:rsidP="00DB35B9">
      <w:pPr>
        <w:numPr>
          <w:ilvl w:val="1"/>
          <w:numId w:val="2"/>
        </w:numPr>
        <w:shd w:val="clear" w:color="auto" w:fill="FFFFFF"/>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bCs/>
          <w:sz w:val="24"/>
          <w:szCs w:val="24"/>
        </w:rPr>
        <w:t xml:space="preserve">veido informatīvo datu bāzi par muzeja krājumu Nacionālā muzeja krājuma </w:t>
      </w:r>
      <w:proofErr w:type="spellStart"/>
      <w:r w:rsidRPr="00610696">
        <w:rPr>
          <w:rFonts w:ascii="Times New Roman" w:hAnsi="Times New Roman" w:cs="Times New Roman"/>
          <w:bCs/>
          <w:sz w:val="24"/>
          <w:szCs w:val="24"/>
        </w:rPr>
        <w:t>kopkatalogam</w:t>
      </w:r>
      <w:proofErr w:type="spellEnd"/>
      <w:r w:rsidRPr="00610696">
        <w:rPr>
          <w:rFonts w:ascii="Times New Roman" w:hAnsi="Times New Roman" w:cs="Times New Roman"/>
          <w:bCs/>
          <w:sz w:val="24"/>
          <w:szCs w:val="24"/>
        </w:rPr>
        <w:t xml:space="preserve"> (turpmāk – NMKK);</w:t>
      </w:r>
    </w:p>
    <w:p w14:paraId="57EFF982" w14:textId="20905E24" w:rsidR="00713290" w:rsidRPr="00610696" w:rsidRDefault="00DF2839" w:rsidP="00DB35B9">
      <w:pPr>
        <w:numPr>
          <w:ilvl w:val="1"/>
          <w:numId w:val="2"/>
        </w:numPr>
        <w:shd w:val="clear" w:color="auto" w:fill="FFFFFF"/>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bCs/>
          <w:sz w:val="24"/>
          <w:szCs w:val="24"/>
        </w:rPr>
        <w:lastRenderedPageBreak/>
        <w:t>veic muzeja krājuma un ar muzeja darbības profilu saistīto tēmu pētniecību</w:t>
      </w:r>
      <w:r w:rsidR="00713290" w:rsidRPr="00610696">
        <w:rPr>
          <w:rFonts w:ascii="Times New Roman" w:hAnsi="Times New Roman" w:cs="Times New Roman"/>
          <w:bCs/>
          <w:sz w:val="24"/>
          <w:szCs w:val="24"/>
        </w:rPr>
        <w:t>;</w:t>
      </w:r>
    </w:p>
    <w:p w14:paraId="775CAFCE" w14:textId="77777777" w:rsidR="00713290" w:rsidRPr="00610696" w:rsidRDefault="00713290" w:rsidP="00DB35B9">
      <w:pPr>
        <w:numPr>
          <w:ilvl w:val="1"/>
          <w:numId w:val="2"/>
        </w:numPr>
        <w:shd w:val="clear" w:color="auto" w:fill="FFFFFF"/>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bCs/>
          <w:sz w:val="24"/>
          <w:szCs w:val="24"/>
        </w:rPr>
        <w:t>veido ekspozīcijas, tematiskās, mākslas u.c. izstādes, nodrošina to pieejamību apmeklētājiem, veic izstāžu apmaiņu ar citiem muzejiem, iestādēm un organizācijām Latvijā un ārvalstīs;</w:t>
      </w:r>
    </w:p>
    <w:p w14:paraId="32194C51" w14:textId="5D5D34B5" w:rsidR="004B0134" w:rsidRPr="00610696" w:rsidRDefault="00EC6FA0" w:rsidP="00DB35B9">
      <w:pPr>
        <w:numPr>
          <w:ilvl w:val="1"/>
          <w:numId w:val="2"/>
        </w:numPr>
        <w:shd w:val="clear" w:color="auto" w:fill="FFFFFF"/>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organizē izglītojošus pasākumus, ekskursijas, lekcijas, </w:t>
      </w:r>
      <w:proofErr w:type="spellStart"/>
      <w:r w:rsidRPr="00610696">
        <w:rPr>
          <w:rFonts w:ascii="Times New Roman" w:hAnsi="Times New Roman" w:cs="Times New Roman"/>
          <w:sz w:val="24"/>
          <w:szCs w:val="24"/>
        </w:rPr>
        <w:t>muzejpedagoģiskās</w:t>
      </w:r>
      <w:proofErr w:type="spellEnd"/>
      <w:r w:rsidRPr="00610696">
        <w:rPr>
          <w:rFonts w:ascii="Times New Roman" w:hAnsi="Times New Roman" w:cs="Times New Roman"/>
          <w:sz w:val="24"/>
          <w:szCs w:val="24"/>
        </w:rPr>
        <w:t xml:space="preserve"> programmas un citas sabiedrības izglītošanas aktivitātes</w:t>
      </w:r>
      <w:r w:rsidR="003E2E28" w:rsidRPr="00610696">
        <w:rPr>
          <w:rFonts w:ascii="Times New Roman" w:hAnsi="Times New Roman" w:cs="Times New Roman"/>
          <w:sz w:val="24"/>
          <w:szCs w:val="24"/>
        </w:rPr>
        <w:t>;</w:t>
      </w:r>
    </w:p>
    <w:p w14:paraId="5F465531" w14:textId="77777777" w:rsidR="00713290" w:rsidRPr="00610696" w:rsidRDefault="00713290" w:rsidP="00DB35B9">
      <w:pPr>
        <w:numPr>
          <w:ilvl w:val="1"/>
          <w:numId w:val="2"/>
        </w:numPr>
        <w:shd w:val="clear" w:color="auto" w:fill="FFFFFF"/>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bCs/>
          <w:sz w:val="24"/>
          <w:szCs w:val="24"/>
        </w:rPr>
        <w:t xml:space="preserve">sagatavo un publicē pētnieciskos, informatīvos u. c. materiālus; </w:t>
      </w:r>
    </w:p>
    <w:p w14:paraId="3BEF2E6D" w14:textId="04B6B4C1" w:rsidR="00C64773" w:rsidRPr="00610696" w:rsidRDefault="002F03D2" w:rsidP="00DB35B9">
      <w:pPr>
        <w:numPr>
          <w:ilvl w:val="1"/>
          <w:numId w:val="2"/>
        </w:numPr>
        <w:shd w:val="clear" w:color="auto" w:fill="FFFFFF"/>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bCs/>
          <w:sz w:val="24"/>
          <w:szCs w:val="24"/>
        </w:rPr>
        <w:t>s</w:t>
      </w:r>
      <w:r w:rsidR="004B0134" w:rsidRPr="00610696">
        <w:rPr>
          <w:rFonts w:ascii="Times New Roman" w:hAnsi="Times New Roman" w:cs="Times New Roman"/>
          <w:bCs/>
          <w:sz w:val="24"/>
          <w:szCs w:val="24"/>
        </w:rPr>
        <w:t xml:space="preserve">niedz konsultācijas, metodisko palīdzību </w:t>
      </w:r>
      <w:r w:rsidRPr="00610696">
        <w:rPr>
          <w:rFonts w:ascii="Times New Roman" w:hAnsi="Times New Roman" w:cs="Times New Roman"/>
          <w:bCs/>
          <w:sz w:val="24"/>
          <w:szCs w:val="24"/>
        </w:rPr>
        <w:t>citiem pašvaldības</w:t>
      </w:r>
      <w:r w:rsidR="004B0134" w:rsidRPr="00610696">
        <w:rPr>
          <w:rFonts w:ascii="Times New Roman" w:hAnsi="Times New Roman" w:cs="Times New Roman"/>
          <w:bCs/>
          <w:sz w:val="24"/>
          <w:szCs w:val="24"/>
        </w:rPr>
        <w:t xml:space="preserve"> muzejiem</w:t>
      </w:r>
      <w:r w:rsidR="00250EB1" w:rsidRPr="00610696">
        <w:rPr>
          <w:rFonts w:ascii="Times New Roman" w:hAnsi="Times New Roman" w:cs="Times New Roman"/>
          <w:bCs/>
          <w:sz w:val="24"/>
          <w:szCs w:val="24"/>
        </w:rPr>
        <w:t xml:space="preserve"> </w:t>
      </w:r>
      <w:r w:rsidR="004B0134" w:rsidRPr="00610696">
        <w:rPr>
          <w:rFonts w:ascii="Times New Roman" w:hAnsi="Times New Roman" w:cs="Times New Roman"/>
          <w:bCs/>
          <w:sz w:val="24"/>
          <w:szCs w:val="24"/>
        </w:rPr>
        <w:t>un kultūras mantojuma institūcijām atbilstoši muzeja kompetencei</w:t>
      </w:r>
      <w:r w:rsidR="00250EB1" w:rsidRPr="00610696">
        <w:rPr>
          <w:rFonts w:ascii="Times New Roman" w:hAnsi="Times New Roman" w:cs="Times New Roman"/>
          <w:bCs/>
          <w:sz w:val="24"/>
          <w:szCs w:val="24"/>
        </w:rPr>
        <w:t xml:space="preserve"> un citām ieinteresētām personām</w:t>
      </w:r>
      <w:r w:rsidRPr="00610696">
        <w:rPr>
          <w:rFonts w:ascii="Times New Roman" w:hAnsi="Times New Roman" w:cs="Times New Roman"/>
          <w:bCs/>
          <w:sz w:val="24"/>
          <w:szCs w:val="24"/>
        </w:rPr>
        <w:t>;</w:t>
      </w:r>
    </w:p>
    <w:p w14:paraId="1C0D2145" w14:textId="00B767DF" w:rsidR="00AA46AA" w:rsidRPr="00610696" w:rsidRDefault="00C64773" w:rsidP="00DB35B9">
      <w:pPr>
        <w:numPr>
          <w:ilvl w:val="1"/>
          <w:numId w:val="2"/>
        </w:numPr>
        <w:shd w:val="clear" w:color="auto" w:fill="FFFFFF"/>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bCs/>
          <w:sz w:val="24"/>
          <w:szCs w:val="24"/>
        </w:rPr>
        <w:t>p</w:t>
      </w:r>
      <w:r w:rsidR="00EC6FA0" w:rsidRPr="00610696">
        <w:rPr>
          <w:rFonts w:ascii="Times New Roman" w:hAnsi="Times New Roman" w:cs="Times New Roman"/>
          <w:bCs/>
          <w:sz w:val="24"/>
          <w:szCs w:val="24"/>
        </w:rPr>
        <w:t>ild</w:t>
      </w:r>
      <w:r w:rsidR="00250EB1" w:rsidRPr="00610696">
        <w:rPr>
          <w:rFonts w:ascii="Times New Roman" w:hAnsi="Times New Roman" w:cs="Times New Roman"/>
          <w:bCs/>
          <w:sz w:val="24"/>
          <w:szCs w:val="24"/>
        </w:rPr>
        <w:t>a</w:t>
      </w:r>
      <w:r w:rsidR="00EC6FA0" w:rsidRPr="00610696">
        <w:rPr>
          <w:rFonts w:ascii="Times New Roman" w:hAnsi="Times New Roman" w:cs="Times New Roman"/>
          <w:bCs/>
          <w:sz w:val="24"/>
          <w:szCs w:val="24"/>
        </w:rPr>
        <w:t xml:space="preserve"> pašvaldības </w:t>
      </w:r>
      <w:r w:rsidR="00250EB1" w:rsidRPr="00610696">
        <w:rPr>
          <w:rFonts w:ascii="Times New Roman" w:hAnsi="Times New Roman" w:cs="Times New Roman"/>
          <w:bCs/>
          <w:sz w:val="24"/>
          <w:szCs w:val="24"/>
        </w:rPr>
        <w:t>plānošanas dokumentos</w:t>
      </w:r>
      <w:r w:rsidR="00A973DB" w:rsidRPr="00610696">
        <w:rPr>
          <w:rFonts w:ascii="Times New Roman" w:hAnsi="Times New Roman" w:cs="Times New Roman"/>
          <w:bCs/>
          <w:sz w:val="24"/>
          <w:szCs w:val="24"/>
        </w:rPr>
        <w:t>, normatīvajos aktos, nozares vadlīnijās</w:t>
      </w:r>
      <w:r w:rsidR="00250EB1" w:rsidRPr="00610696">
        <w:rPr>
          <w:rFonts w:ascii="Times New Roman" w:hAnsi="Times New Roman" w:cs="Times New Roman"/>
          <w:bCs/>
          <w:sz w:val="24"/>
          <w:szCs w:val="24"/>
        </w:rPr>
        <w:t xml:space="preserve"> </w:t>
      </w:r>
      <w:r w:rsidR="00EC6FA0" w:rsidRPr="00610696">
        <w:rPr>
          <w:rFonts w:ascii="Times New Roman" w:hAnsi="Times New Roman" w:cs="Times New Roman"/>
          <w:bCs/>
          <w:sz w:val="24"/>
          <w:szCs w:val="24"/>
        </w:rPr>
        <w:t>noteiktos uzdevumus.</w:t>
      </w:r>
      <w:r w:rsidR="00250EB1" w:rsidRPr="00610696">
        <w:rPr>
          <w:rFonts w:ascii="Times New Roman" w:hAnsi="Times New Roman" w:cs="Times New Roman"/>
          <w:bCs/>
          <w:sz w:val="24"/>
          <w:szCs w:val="24"/>
        </w:rPr>
        <w:t xml:space="preserve"> </w:t>
      </w:r>
    </w:p>
    <w:p w14:paraId="0595EB59" w14:textId="4D136791" w:rsidR="00D90B35" w:rsidRPr="00610696" w:rsidRDefault="00713290" w:rsidP="00DB35B9">
      <w:pPr>
        <w:numPr>
          <w:ilvl w:val="0"/>
          <w:numId w:val="2"/>
        </w:numPr>
        <w:shd w:val="clear" w:color="auto" w:fill="FFFFFF"/>
        <w:spacing w:after="0" w:line="252" w:lineRule="auto"/>
        <w:ind w:left="426" w:hanging="426"/>
        <w:jc w:val="both"/>
        <w:rPr>
          <w:rFonts w:ascii="Times New Roman" w:hAnsi="Times New Roman" w:cs="Times New Roman"/>
          <w:sz w:val="24"/>
          <w:szCs w:val="24"/>
        </w:rPr>
      </w:pPr>
      <w:r w:rsidRPr="00610696">
        <w:rPr>
          <w:rFonts w:ascii="Times New Roman" w:hAnsi="Times New Roman" w:cs="Times New Roman"/>
          <w:bCs/>
          <w:sz w:val="24"/>
          <w:szCs w:val="24"/>
        </w:rPr>
        <w:t>Muzej</w:t>
      </w:r>
      <w:r w:rsidR="0086453A" w:rsidRPr="00610696">
        <w:rPr>
          <w:rFonts w:ascii="Times New Roman" w:hAnsi="Times New Roman" w:cs="Times New Roman"/>
          <w:bCs/>
          <w:sz w:val="24"/>
          <w:szCs w:val="24"/>
        </w:rPr>
        <w:t>s:</w:t>
      </w:r>
    </w:p>
    <w:p w14:paraId="63FA6426" w14:textId="0C7C7621" w:rsidR="00D90B35" w:rsidRPr="00610696" w:rsidRDefault="00D90B35"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sada</w:t>
      </w:r>
      <w:r w:rsidR="00D233DA" w:rsidRPr="00610696">
        <w:rPr>
          <w:rFonts w:ascii="Times New Roman" w:hAnsi="Times New Roman" w:cs="Times New Roman"/>
          <w:sz w:val="24"/>
          <w:szCs w:val="24"/>
        </w:rPr>
        <w:t>rbojas</w:t>
      </w:r>
      <w:r w:rsidRPr="00610696">
        <w:rPr>
          <w:rFonts w:ascii="Times New Roman" w:hAnsi="Times New Roman" w:cs="Times New Roman"/>
          <w:sz w:val="24"/>
          <w:szCs w:val="24"/>
        </w:rPr>
        <w:t xml:space="preserve"> ar Madonas novada </w:t>
      </w:r>
      <w:r w:rsidR="00D233DA" w:rsidRPr="00610696">
        <w:rPr>
          <w:rFonts w:ascii="Times New Roman" w:hAnsi="Times New Roman" w:cs="Times New Roman"/>
          <w:sz w:val="24"/>
          <w:szCs w:val="24"/>
        </w:rPr>
        <w:t>Centrālo administrāciju</w:t>
      </w:r>
      <w:r w:rsidR="00BD1EBD" w:rsidRPr="00610696">
        <w:rPr>
          <w:rFonts w:ascii="Times New Roman" w:hAnsi="Times New Roman" w:cs="Times New Roman"/>
          <w:sz w:val="24"/>
          <w:szCs w:val="24"/>
        </w:rPr>
        <w:t xml:space="preserve"> muzeja darbības plānošanā</w:t>
      </w:r>
      <w:r w:rsidRPr="00610696">
        <w:rPr>
          <w:rFonts w:ascii="Times New Roman" w:hAnsi="Times New Roman" w:cs="Times New Roman"/>
          <w:sz w:val="24"/>
          <w:szCs w:val="24"/>
        </w:rPr>
        <w:t xml:space="preserve">, nosakot </w:t>
      </w:r>
      <w:r w:rsidR="00D233DA" w:rsidRPr="00610696">
        <w:rPr>
          <w:rFonts w:ascii="Times New Roman" w:hAnsi="Times New Roman" w:cs="Times New Roman"/>
          <w:sz w:val="24"/>
          <w:szCs w:val="24"/>
        </w:rPr>
        <w:t>m</w:t>
      </w:r>
      <w:r w:rsidRPr="00610696">
        <w:rPr>
          <w:rFonts w:ascii="Times New Roman" w:hAnsi="Times New Roman" w:cs="Times New Roman"/>
          <w:sz w:val="24"/>
          <w:szCs w:val="24"/>
        </w:rPr>
        <w:t>uzeja ilgtermiņa un vidējā termiņa stratēģiskos mērķus un darba uzdevumus;</w:t>
      </w:r>
    </w:p>
    <w:p w14:paraId="1DCC9034" w14:textId="262F3A20" w:rsidR="00B53D9F" w:rsidRPr="00610696" w:rsidRDefault="00B53D9F"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sadarbojas ar Centrālās administrācijas Attīstības nodaļu muzeja attīstības plānošanas, akreditācijas, projektu īstenošanas un muzeja darbības izvērtēšanas jautājumos, sniedzot nepieciešamo informāciju un priekšlikumus;</w:t>
      </w:r>
    </w:p>
    <w:p w14:paraId="251743AB" w14:textId="77777777" w:rsidR="00C64773" w:rsidRPr="00610696" w:rsidRDefault="00D90B35"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vei</w:t>
      </w:r>
      <w:r w:rsidR="00D233DA" w:rsidRPr="00610696">
        <w:rPr>
          <w:rFonts w:ascii="Times New Roman" w:hAnsi="Times New Roman" w:cs="Times New Roman"/>
          <w:sz w:val="24"/>
          <w:szCs w:val="24"/>
        </w:rPr>
        <w:t xml:space="preserve">c </w:t>
      </w:r>
      <w:r w:rsidRPr="00610696">
        <w:rPr>
          <w:rFonts w:ascii="Times New Roman" w:hAnsi="Times New Roman" w:cs="Times New Roman"/>
          <w:sz w:val="24"/>
          <w:szCs w:val="24"/>
        </w:rPr>
        <w:t>projektu izstrādi, piesaistot papildus finansējumu kultūras materiālā un nemateriālā mantojuma saglabāšanai, kultūras pieminekļu infrastruktūras attīstībai un pasākumu realizēšanai;</w:t>
      </w:r>
    </w:p>
    <w:p w14:paraId="4D6A6190" w14:textId="23315428" w:rsidR="00AA46AA" w:rsidRPr="00610696" w:rsidRDefault="00A973DB"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n</w:t>
      </w:r>
      <w:r w:rsidR="00AA46AA" w:rsidRPr="00610696">
        <w:rPr>
          <w:rFonts w:ascii="Times New Roman" w:hAnsi="Times New Roman" w:cs="Times New Roman"/>
          <w:sz w:val="24"/>
          <w:szCs w:val="24"/>
        </w:rPr>
        <w:t xml:space="preserve">odrošina muzeja krājuma komplektēšanu, uzskaiti, saglabāšanu, </w:t>
      </w:r>
      <w:proofErr w:type="spellStart"/>
      <w:r w:rsidR="00AA46AA" w:rsidRPr="00610696">
        <w:rPr>
          <w:rFonts w:ascii="Times New Roman" w:hAnsi="Times New Roman" w:cs="Times New Roman"/>
          <w:sz w:val="24"/>
          <w:szCs w:val="24"/>
        </w:rPr>
        <w:t>digitalizāciju</w:t>
      </w:r>
      <w:proofErr w:type="spellEnd"/>
      <w:r w:rsidR="00AA46AA" w:rsidRPr="00610696">
        <w:rPr>
          <w:rFonts w:ascii="Times New Roman" w:hAnsi="Times New Roman" w:cs="Times New Roman"/>
          <w:sz w:val="24"/>
          <w:szCs w:val="24"/>
        </w:rPr>
        <w:t xml:space="preserve"> un pieejamību normatīvajos aktos noteiktajā kārtībā</w:t>
      </w:r>
      <w:r w:rsidR="002F03D2" w:rsidRPr="00610696">
        <w:rPr>
          <w:rFonts w:ascii="Times New Roman" w:hAnsi="Times New Roman" w:cs="Times New Roman"/>
          <w:sz w:val="24"/>
          <w:szCs w:val="24"/>
        </w:rPr>
        <w:t>;</w:t>
      </w:r>
    </w:p>
    <w:p w14:paraId="528691B1" w14:textId="77777777" w:rsidR="00AB4057" w:rsidRPr="00610696" w:rsidRDefault="00211897"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vei</w:t>
      </w:r>
      <w:r w:rsidR="00AB4057" w:rsidRPr="00610696">
        <w:rPr>
          <w:rFonts w:ascii="Times New Roman" w:hAnsi="Times New Roman" w:cs="Times New Roman"/>
          <w:sz w:val="24"/>
          <w:szCs w:val="24"/>
        </w:rPr>
        <w:t>c</w:t>
      </w:r>
      <w:r w:rsidRPr="00610696">
        <w:rPr>
          <w:rFonts w:ascii="Times New Roman" w:hAnsi="Times New Roman" w:cs="Times New Roman"/>
          <w:sz w:val="24"/>
          <w:szCs w:val="24"/>
        </w:rPr>
        <w:t xml:space="preserve"> iepirkumus muzeja krājuma papildināšanai;</w:t>
      </w:r>
    </w:p>
    <w:p w14:paraId="7D819002" w14:textId="4AB3FFA2" w:rsidR="00AA46AA" w:rsidRPr="00610696" w:rsidRDefault="00AB4057"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var pieprasīt </w:t>
      </w:r>
      <w:r w:rsidR="00211897" w:rsidRPr="00610696">
        <w:rPr>
          <w:rFonts w:ascii="Times New Roman" w:hAnsi="Times New Roman" w:cs="Times New Roman"/>
          <w:sz w:val="24"/>
          <w:szCs w:val="24"/>
        </w:rPr>
        <w:t>un saņemt darbam nepieciešamo informāciju, dokumentus no pašvaldības iestādēm, struktūrvienībām, kapitālsabiedrībām, kā arī cit</w:t>
      </w:r>
      <w:r w:rsidR="003E2E28" w:rsidRPr="00610696">
        <w:rPr>
          <w:rFonts w:ascii="Times New Roman" w:hAnsi="Times New Roman" w:cs="Times New Roman"/>
          <w:sz w:val="24"/>
          <w:szCs w:val="24"/>
        </w:rPr>
        <w:t>ām</w:t>
      </w:r>
      <w:r w:rsidR="00211897" w:rsidRPr="00610696">
        <w:rPr>
          <w:rFonts w:ascii="Times New Roman" w:hAnsi="Times New Roman" w:cs="Times New Roman"/>
          <w:sz w:val="24"/>
          <w:szCs w:val="24"/>
        </w:rPr>
        <w:t xml:space="preserve"> valsts un pašvaldību institūcijām, juridiskām un fiziskām personām;</w:t>
      </w:r>
    </w:p>
    <w:p w14:paraId="029747C0" w14:textId="0809BED9" w:rsidR="00AA46AA" w:rsidRPr="00610696" w:rsidRDefault="00AB4057"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sniedz</w:t>
      </w:r>
      <w:r w:rsidR="00C64773" w:rsidRPr="00610696">
        <w:rPr>
          <w:rStyle w:val="cf01"/>
          <w:rFonts w:ascii="Times New Roman" w:hAnsi="Times New Roman" w:cs="Times New Roman"/>
          <w:sz w:val="24"/>
          <w:szCs w:val="24"/>
        </w:rPr>
        <w:t xml:space="preserve"> </w:t>
      </w:r>
      <w:r w:rsidR="0062213B" w:rsidRPr="00610696">
        <w:rPr>
          <w:rStyle w:val="cf01"/>
          <w:rFonts w:ascii="Times New Roman" w:hAnsi="Times New Roman" w:cs="Times New Roman"/>
          <w:sz w:val="24"/>
          <w:szCs w:val="24"/>
        </w:rPr>
        <w:t>maksas pakalpojumus atbilstoši pašvaldības apstiprinātajam cenrādim</w:t>
      </w:r>
      <w:r w:rsidR="002F03D2" w:rsidRPr="00610696">
        <w:rPr>
          <w:rStyle w:val="cf01"/>
          <w:rFonts w:ascii="Times New Roman" w:hAnsi="Times New Roman" w:cs="Times New Roman"/>
          <w:sz w:val="24"/>
          <w:szCs w:val="24"/>
        </w:rPr>
        <w:t>;</w:t>
      </w:r>
    </w:p>
    <w:p w14:paraId="29DE51EE" w14:textId="77777777" w:rsidR="009D6929" w:rsidRPr="00610696" w:rsidRDefault="009D692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piedalās </w:t>
      </w:r>
      <w:r w:rsidR="00211897" w:rsidRPr="00610696">
        <w:rPr>
          <w:rFonts w:ascii="Times New Roman" w:hAnsi="Times New Roman" w:cs="Times New Roman"/>
          <w:sz w:val="24"/>
          <w:szCs w:val="24"/>
        </w:rPr>
        <w:t>projektu konkursos finanšu līdzekļu piesaistei;</w:t>
      </w:r>
    </w:p>
    <w:p w14:paraId="6D67ECBE" w14:textId="7662D512" w:rsidR="009D6929" w:rsidRPr="00610696" w:rsidRDefault="009D692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sada</w:t>
      </w:r>
      <w:r w:rsidR="008352B2" w:rsidRPr="00610696">
        <w:rPr>
          <w:rFonts w:ascii="Times New Roman" w:hAnsi="Times New Roman" w:cs="Times New Roman"/>
          <w:sz w:val="24"/>
          <w:szCs w:val="24"/>
        </w:rPr>
        <w:t>r</w:t>
      </w:r>
      <w:r w:rsidRPr="00610696">
        <w:rPr>
          <w:rFonts w:ascii="Times New Roman" w:hAnsi="Times New Roman" w:cs="Times New Roman"/>
          <w:sz w:val="24"/>
          <w:szCs w:val="24"/>
        </w:rPr>
        <w:t>bojas</w:t>
      </w:r>
      <w:r w:rsidR="00211897" w:rsidRPr="00610696">
        <w:rPr>
          <w:rFonts w:ascii="Times New Roman" w:hAnsi="Times New Roman" w:cs="Times New Roman"/>
          <w:sz w:val="24"/>
          <w:szCs w:val="24"/>
        </w:rPr>
        <w:t xml:space="preserve"> ar muzejiem, valsts un pašvaldību institūcijām, nevalstiskajā</w:t>
      </w:r>
      <w:r w:rsidR="003E2E28" w:rsidRPr="00610696">
        <w:rPr>
          <w:rFonts w:ascii="Times New Roman" w:hAnsi="Times New Roman" w:cs="Times New Roman"/>
          <w:sz w:val="24"/>
          <w:szCs w:val="24"/>
        </w:rPr>
        <w:t>m</w:t>
      </w:r>
      <w:r w:rsidR="00211897" w:rsidRPr="00610696">
        <w:rPr>
          <w:rFonts w:ascii="Times New Roman" w:hAnsi="Times New Roman" w:cs="Times New Roman"/>
          <w:sz w:val="24"/>
          <w:szCs w:val="24"/>
        </w:rPr>
        <w:t xml:space="preserve"> organizācijām muzeju un kultūras mantojuma jomā Latvijā un ārvalstīs, i</w:t>
      </w:r>
      <w:r w:rsidRPr="00610696">
        <w:rPr>
          <w:rFonts w:ascii="Times New Roman" w:hAnsi="Times New Roman" w:cs="Times New Roman"/>
          <w:sz w:val="24"/>
          <w:szCs w:val="24"/>
        </w:rPr>
        <w:t>esaistās</w:t>
      </w:r>
      <w:r w:rsidR="00211897" w:rsidRPr="00610696">
        <w:rPr>
          <w:rFonts w:ascii="Times New Roman" w:hAnsi="Times New Roman" w:cs="Times New Roman"/>
          <w:sz w:val="24"/>
          <w:szCs w:val="24"/>
        </w:rPr>
        <w:t xml:space="preserve"> Latvijas un starptautiskās muzeju organizācijās un piedal</w:t>
      </w:r>
      <w:r w:rsidR="00A973DB" w:rsidRPr="00610696">
        <w:rPr>
          <w:rFonts w:ascii="Times New Roman" w:hAnsi="Times New Roman" w:cs="Times New Roman"/>
          <w:sz w:val="24"/>
          <w:szCs w:val="24"/>
        </w:rPr>
        <w:t>ā</w:t>
      </w:r>
      <w:r w:rsidR="00211897" w:rsidRPr="00610696">
        <w:rPr>
          <w:rFonts w:ascii="Times New Roman" w:hAnsi="Times New Roman" w:cs="Times New Roman"/>
          <w:sz w:val="24"/>
          <w:szCs w:val="24"/>
        </w:rPr>
        <w:t xml:space="preserve">s to darbībā; </w:t>
      </w:r>
    </w:p>
    <w:p w14:paraId="457D07CC" w14:textId="25AD6357" w:rsidR="00213AB7" w:rsidRPr="00610696" w:rsidRDefault="0062213B" w:rsidP="00DB35B9">
      <w:pPr>
        <w:numPr>
          <w:ilvl w:val="1"/>
          <w:numId w:val="2"/>
        </w:numPr>
        <w:spacing w:after="0" w:line="252" w:lineRule="auto"/>
        <w:ind w:left="993" w:hanging="567"/>
        <w:jc w:val="both"/>
        <w:rPr>
          <w:rFonts w:ascii="Times New Roman" w:hAnsi="Times New Roman" w:cs="Times New Roman"/>
          <w:strike/>
          <w:sz w:val="24"/>
          <w:szCs w:val="24"/>
        </w:rPr>
      </w:pPr>
      <w:r w:rsidRPr="00610696">
        <w:rPr>
          <w:rFonts w:ascii="Times New Roman" w:hAnsi="Times New Roman" w:cs="Times New Roman"/>
          <w:sz w:val="24"/>
          <w:szCs w:val="24"/>
        </w:rPr>
        <w:t>veic</w:t>
      </w:r>
      <w:r w:rsidR="00211897" w:rsidRPr="00610696">
        <w:rPr>
          <w:rFonts w:ascii="Times New Roman" w:hAnsi="Times New Roman" w:cs="Times New Roman"/>
          <w:sz w:val="24"/>
          <w:szCs w:val="24"/>
        </w:rPr>
        <w:t xml:space="preserve"> civiltiesiskus darījumus, lai sekmētu muzeja krājuma saglabāšanu un papildināšanu, izpēti, kā arī citus darījumus, kas nepieciešami muzeja darbības nodrošināšanai;</w:t>
      </w:r>
      <w:r w:rsidRPr="00610696">
        <w:rPr>
          <w:rFonts w:ascii="Times New Roman" w:hAnsi="Times New Roman" w:cs="Times New Roman"/>
          <w:sz w:val="24"/>
          <w:szCs w:val="24"/>
        </w:rPr>
        <w:t xml:space="preserve"> </w:t>
      </w:r>
    </w:p>
    <w:p w14:paraId="5EF40F01" w14:textId="77777777" w:rsidR="009D6929" w:rsidRPr="00610696" w:rsidRDefault="009D692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veic</w:t>
      </w:r>
      <w:r w:rsidR="00211897" w:rsidRPr="00610696">
        <w:rPr>
          <w:rFonts w:ascii="Times New Roman" w:hAnsi="Times New Roman" w:cs="Times New Roman"/>
          <w:sz w:val="24"/>
          <w:szCs w:val="24"/>
        </w:rPr>
        <w:t xml:space="preserve"> izdevējdarbību;</w:t>
      </w:r>
    </w:p>
    <w:p w14:paraId="6E538EDF" w14:textId="75721B57" w:rsidR="009D6929" w:rsidRPr="00610696" w:rsidRDefault="003E2E28"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veic ar muzeja darbību saistītu suvenīru un iespieddarbu tirdzniecību</w:t>
      </w:r>
      <w:r w:rsidR="00211897" w:rsidRPr="00610696">
        <w:rPr>
          <w:rFonts w:ascii="Times New Roman" w:hAnsi="Times New Roman" w:cs="Times New Roman"/>
          <w:sz w:val="24"/>
          <w:szCs w:val="24"/>
        </w:rPr>
        <w:t>;</w:t>
      </w:r>
    </w:p>
    <w:p w14:paraId="7B4687AE" w14:textId="2A50CDEE" w:rsidR="00211897" w:rsidRPr="00610696" w:rsidRDefault="009D692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saņem</w:t>
      </w:r>
      <w:r w:rsidR="00211897" w:rsidRPr="00610696">
        <w:rPr>
          <w:rFonts w:ascii="Times New Roman" w:hAnsi="Times New Roman" w:cs="Times New Roman"/>
          <w:sz w:val="24"/>
          <w:szCs w:val="24"/>
        </w:rPr>
        <w:t xml:space="preserve"> papildus finanšu līdzekļus ziedojumu un dāvinājumu veidā, kā arī ienākumus par maksas pakalpojumiem un iespieddarbu un citu preču pārdošanu</w:t>
      </w:r>
      <w:r w:rsidRPr="00610696">
        <w:rPr>
          <w:rFonts w:ascii="Times New Roman" w:hAnsi="Times New Roman" w:cs="Times New Roman"/>
          <w:sz w:val="24"/>
          <w:szCs w:val="24"/>
        </w:rPr>
        <w:t>.</w:t>
      </w:r>
    </w:p>
    <w:p w14:paraId="3934E9F3" w14:textId="66519ACF" w:rsidR="00C64773" w:rsidRPr="00610696" w:rsidRDefault="00CD6D34" w:rsidP="00DB35B9">
      <w:pPr>
        <w:pStyle w:val="Sarakstarindkopa"/>
        <w:numPr>
          <w:ilvl w:val="0"/>
          <w:numId w:val="36"/>
        </w:numPr>
        <w:spacing w:before="240" w:after="120" w:line="252" w:lineRule="auto"/>
        <w:ind w:left="426" w:hanging="437"/>
        <w:contextualSpacing w:val="0"/>
        <w:jc w:val="center"/>
        <w:rPr>
          <w:rFonts w:ascii="Times New Roman" w:hAnsi="Times New Roman" w:cs="Times New Roman"/>
          <w:b/>
          <w:bCs/>
          <w:sz w:val="24"/>
          <w:szCs w:val="24"/>
        </w:rPr>
      </w:pPr>
      <w:r w:rsidRPr="00610696">
        <w:rPr>
          <w:rFonts w:ascii="Times New Roman" w:hAnsi="Times New Roman" w:cs="Times New Roman"/>
          <w:b/>
          <w:bCs/>
          <w:sz w:val="24"/>
          <w:szCs w:val="24"/>
        </w:rPr>
        <w:t>Muzeja</w:t>
      </w:r>
      <w:r w:rsidR="00B27DBD" w:rsidRPr="00610696">
        <w:rPr>
          <w:rFonts w:ascii="Times New Roman" w:hAnsi="Times New Roman" w:cs="Times New Roman"/>
          <w:b/>
          <w:bCs/>
          <w:sz w:val="24"/>
          <w:szCs w:val="24"/>
        </w:rPr>
        <w:t xml:space="preserve"> organizatoriskā struktūra  </w:t>
      </w:r>
      <w:r w:rsidR="00091A03" w:rsidRPr="00610696">
        <w:rPr>
          <w:rFonts w:ascii="Times New Roman" w:hAnsi="Times New Roman" w:cs="Times New Roman"/>
          <w:b/>
          <w:bCs/>
          <w:sz w:val="24"/>
          <w:szCs w:val="24"/>
        </w:rPr>
        <w:t>un amatpersonu kompetence</w:t>
      </w:r>
    </w:p>
    <w:p w14:paraId="422CFE70" w14:textId="70E5669E" w:rsidR="00AE1E65" w:rsidRPr="00610696" w:rsidRDefault="00AE1E65" w:rsidP="00DB35B9">
      <w:pPr>
        <w:pStyle w:val="Sarakstarindkopa"/>
        <w:numPr>
          <w:ilvl w:val="0"/>
          <w:numId w:val="2"/>
        </w:numPr>
        <w:spacing w:after="0" w:line="252" w:lineRule="auto"/>
        <w:ind w:left="426" w:hanging="426"/>
        <w:contextualSpacing w:val="0"/>
        <w:jc w:val="both"/>
        <w:rPr>
          <w:rFonts w:ascii="Times New Roman" w:hAnsi="Times New Roman" w:cs="Times New Roman"/>
          <w:sz w:val="24"/>
          <w:szCs w:val="24"/>
        </w:rPr>
      </w:pPr>
      <w:r w:rsidRPr="00610696">
        <w:rPr>
          <w:rFonts w:ascii="Times New Roman" w:hAnsi="Times New Roman" w:cs="Times New Roman"/>
          <w:sz w:val="24"/>
          <w:szCs w:val="24"/>
        </w:rPr>
        <w:t>Muzejam ir trīs nodaļas:</w:t>
      </w:r>
    </w:p>
    <w:p w14:paraId="7F31A712" w14:textId="6C82C30B" w:rsidR="00AE1E65" w:rsidRPr="00610696" w:rsidRDefault="00AE1E65" w:rsidP="00DB35B9">
      <w:pPr>
        <w:pStyle w:val="Sarakstarindkopa"/>
        <w:numPr>
          <w:ilvl w:val="1"/>
          <w:numId w:val="2"/>
        </w:numPr>
        <w:spacing w:after="0" w:line="252" w:lineRule="auto"/>
        <w:ind w:left="993" w:hanging="570"/>
        <w:contextualSpacing w:val="0"/>
        <w:jc w:val="both"/>
        <w:rPr>
          <w:rFonts w:ascii="Times New Roman" w:hAnsi="Times New Roman" w:cs="Times New Roman"/>
          <w:sz w:val="24"/>
          <w:szCs w:val="24"/>
        </w:rPr>
      </w:pPr>
      <w:r w:rsidRPr="00610696">
        <w:rPr>
          <w:rFonts w:ascii="Times New Roman" w:hAnsi="Times New Roman" w:cs="Times New Roman"/>
          <w:sz w:val="24"/>
          <w:szCs w:val="24"/>
        </w:rPr>
        <w:t>Krājuma nodaļa</w:t>
      </w:r>
      <w:r w:rsidR="00610696">
        <w:rPr>
          <w:rFonts w:ascii="Times New Roman" w:hAnsi="Times New Roman" w:cs="Times New Roman"/>
          <w:sz w:val="24"/>
          <w:szCs w:val="24"/>
        </w:rPr>
        <w:t>;</w:t>
      </w:r>
    </w:p>
    <w:p w14:paraId="77D1BAE3" w14:textId="6F8172A2" w:rsidR="00AE1E65" w:rsidRPr="00610696" w:rsidRDefault="00AE1E65" w:rsidP="00DB35B9">
      <w:pPr>
        <w:pStyle w:val="Sarakstarindkopa"/>
        <w:numPr>
          <w:ilvl w:val="1"/>
          <w:numId w:val="2"/>
        </w:numPr>
        <w:spacing w:after="0" w:line="252" w:lineRule="auto"/>
        <w:ind w:left="993" w:hanging="570"/>
        <w:contextualSpacing w:val="0"/>
        <w:jc w:val="both"/>
        <w:rPr>
          <w:rFonts w:ascii="Times New Roman" w:hAnsi="Times New Roman" w:cs="Times New Roman"/>
          <w:sz w:val="24"/>
          <w:szCs w:val="24"/>
        </w:rPr>
      </w:pPr>
      <w:r w:rsidRPr="00610696">
        <w:rPr>
          <w:rFonts w:ascii="Times New Roman" w:hAnsi="Times New Roman" w:cs="Times New Roman"/>
          <w:sz w:val="24"/>
          <w:szCs w:val="24"/>
        </w:rPr>
        <w:t>Kultūrvēstures nodaļa</w:t>
      </w:r>
      <w:r w:rsidR="00610696">
        <w:rPr>
          <w:rFonts w:ascii="Times New Roman" w:hAnsi="Times New Roman" w:cs="Times New Roman"/>
          <w:sz w:val="24"/>
          <w:szCs w:val="24"/>
        </w:rPr>
        <w:t>;</w:t>
      </w:r>
    </w:p>
    <w:p w14:paraId="6158DDF1" w14:textId="1C08271A" w:rsidR="00AA46AA" w:rsidRPr="00610696" w:rsidRDefault="004B32CF" w:rsidP="00DB35B9">
      <w:pPr>
        <w:pStyle w:val="Sarakstarindkopa"/>
        <w:numPr>
          <w:ilvl w:val="1"/>
          <w:numId w:val="2"/>
        </w:numPr>
        <w:spacing w:after="0" w:line="252" w:lineRule="auto"/>
        <w:ind w:left="993" w:hanging="570"/>
        <w:contextualSpacing w:val="0"/>
        <w:jc w:val="both"/>
        <w:rPr>
          <w:rFonts w:ascii="Times New Roman" w:hAnsi="Times New Roman" w:cs="Times New Roman"/>
          <w:sz w:val="24"/>
          <w:szCs w:val="24"/>
        </w:rPr>
      </w:pPr>
      <w:r w:rsidRPr="004B32CF">
        <w:rPr>
          <w:rFonts w:ascii="Times New Roman" w:hAnsi="Times New Roman" w:cs="Times New Roman"/>
          <w:sz w:val="24"/>
          <w:szCs w:val="24"/>
        </w:rPr>
        <w:t>Kultūrizglītības</w:t>
      </w:r>
      <w:r>
        <w:rPr>
          <w:rFonts w:ascii="Times New Roman" w:hAnsi="Times New Roman" w:cs="Times New Roman"/>
          <w:sz w:val="24"/>
          <w:szCs w:val="24"/>
        </w:rPr>
        <w:t xml:space="preserve"> </w:t>
      </w:r>
      <w:r w:rsidR="003529A1" w:rsidRPr="00610696">
        <w:rPr>
          <w:rFonts w:ascii="Times New Roman" w:hAnsi="Times New Roman" w:cs="Times New Roman"/>
          <w:sz w:val="24"/>
          <w:szCs w:val="24"/>
        </w:rPr>
        <w:t>un komunikācijas nodaļa</w:t>
      </w:r>
      <w:r w:rsidR="00610696">
        <w:rPr>
          <w:rFonts w:ascii="Times New Roman" w:hAnsi="Times New Roman" w:cs="Times New Roman"/>
          <w:sz w:val="24"/>
          <w:szCs w:val="24"/>
        </w:rPr>
        <w:t>.</w:t>
      </w:r>
      <w:r w:rsidR="003529A1" w:rsidRPr="00610696">
        <w:rPr>
          <w:rFonts w:ascii="Times New Roman" w:hAnsi="Times New Roman" w:cs="Times New Roman"/>
          <w:sz w:val="24"/>
          <w:szCs w:val="24"/>
        </w:rPr>
        <w:t xml:space="preserve"> </w:t>
      </w:r>
    </w:p>
    <w:p w14:paraId="043E9A95" w14:textId="1ACB01DB" w:rsidR="002F43C6" w:rsidRPr="00610696" w:rsidRDefault="002F43C6" w:rsidP="00DB35B9">
      <w:pPr>
        <w:numPr>
          <w:ilvl w:val="0"/>
          <w:numId w:val="2"/>
        </w:numPr>
        <w:spacing w:after="0" w:line="252" w:lineRule="auto"/>
        <w:ind w:left="426" w:hanging="426"/>
        <w:jc w:val="both"/>
        <w:rPr>
          <w:rFonts w:ascii="Times New Roman" w:hAnsi="Times New Roman" w:cs="Times New Roman"/>
          <w:sz w:val="24"/>
          <w:szCs w:val="24"/>
        </w:rPr>
      </w:pPr>
      <w:r w:rsidRPr="00610696">
        <w:rPr>
          <w:rFonts w:ascii="Times New Roman" w:hAnsi="Times New Roman" w:cs="Times New Roman"/>
          <w:sz w:val="24"/>
          <w:szCs w:val="24"/>
        </w:rPr>
        <w:t xml:space="preserve">Muzejam ir </w:t>
      </w:r>
      <w:r w:rsidR="00213AB7" w:rsidRPr="00610696">
        <w:rPr>
          <w:rFonts w:ascii="Times New Roman" w:hAnsi="Times New Roman" w:cs="Times New Roman"/>
          <w:sz w:val="24"/>
          <w:szCs w:val="24"/>
        </w:rPr>
        <w:t>divas</w:t>
      </w:r>
      <w:r w:rsidRPr="00610696">
        <w:rPr>
          <w:rFonts w:ascii="Times New Roman" w:hAnsi="Times New Roman" w:cs="Times New Roman"/>
          <w:sz w:val="24"/>
          <w:szCs w:val="24"/>
        </w:rPr>
        <w:t xml:space="preserve"> struktūrvienības:</w:t>
      </w:r>
    </w:p>
    <w:p w14:paraId="1A7BDB1B" w14:textId="77777777" w:rsidR="002F43C6" w:rsidRPr="00610696" w:rsidRDefault="002F43C6"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Rūdolfa Blaumaņa muzejs “</w:t>
      </w:r>
      <w:proofErr w:type="spellStart"/>
      <w:r w:rsidRPr="00610696">
        <w:rPr>
          <w:rFonts w:ascii="Times New Roman" w:hAnsi="Times New Roman" w:cs="Times New Roman"/>
          <w:sz w:val="24"/>
          <w:szCs w:val="24"/>
        </w:rPr>
        <w:t>Braki</w:t>
      </w:r>
      <w:proofErr w:type="spellEnd"/>
      <w:r w:rsidRPr="00610696">
        <w:rPr>
          <w:rFonts w:ascii="Times New Roman" w:hAnsi="Times New Roman" w:cs="Times New Roman"/>
          <w:sz w:val="24"/>
          <w:szCs w:val="24"/>
        </w:rPr>
        <w:t>”;</w:t>
      </w:r>
    </w:p>
    <w:p w14:paraId="1C9168A9" w14:textId="77777777" w:rsidR="002F43C6" w:rsidRPr="00610696" w:rsidRDefault="002F43C6"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Brāļu Jurjānu muzejs “</w:t>
      </w:r>
      <w:proofErr w:type="spellStart"/>
      <w:r w:rsidRPr="00610696">
        <w:rPr>
          <w:rFonts w:ascii="Times New Roman" w:hAnsi="Times New Roman" w:cs="Times New Roman"/>
          <w:sz w:val="24"/>
          <w:szCs w:val="24"/>
        </w:rPr>
        <w:t>Meņģeļi</w:t>
      </w:r>
      <w:proofErr w:type="spellEnd"/>
      <w:r w:rsidRPr="00610696">
        <w:rPr>
          <w:rFonts w:ascii="Times New Roman" w:hAnsi="Times New Roman" w:cs="Times New Roman"/>
          <w:sz w:val="24"/>
          <w:szCs w:val="24"/>
        </w:rPr>
        <w:t>”.</w:t>
      </w:r>
    </w:p>
    <w:p w14:paraId="441CE7AE" w14:textId="5BA29DCD" w:rsidR="00213AB7" w:rsidRPr="00610696" w:rsidRDefault="002F43C6" w:rsidP="00DB35B9">
      <w:pPr>
        <w:numPr>
          <w:ilvl w:val="0"/>
          <w:numId w:val="2"/>
        </w:numPr>
        <w:spacing w:after="0" w:line="252" w:lineRule="auto"/>
        <w:ind w:left="426" w:hanging="426"/>
        <w:jc w:val="both"/>
        <w:rPr>
          <w:rFonts w:ascii="Times New Roman" w:hAnsi="Times New Roman" w:cs="Times New Roman"/>
          <w:sz w:val="24"/>
          <w:szCs w:val="24"/>
        </w:rPr>
      </w:pPr>
      <w:r w:rsidRPr="00610696">
        <w:rPr>
          <w:rFonts w:ascii="Times New Roman" w:hAnsi="Times New Roman" w:cs="Times New Roman"/>
          <w:sz w:val="24"/>
          <w:szCs w:val="24"/>
        </w:rPr>
        <w:lastRenderedPageBreak/>
        <w:t xml:space="preserve">Muzejā </w:t>
      </w:r>
      <w:r w:rsidR="00213AB7" w:rsidRPr="00610696">
        <w:rPr>
          <w:rFonts w:ascii="Times New Roman" w:hAnsi="Times New Roman" w:cs="Times New Roman"/>
          <w:sz w:val="24"/>
          <w:szCs w:val="24"/>
        </w:rPr>
        <w:t xml:space="preserve">darbojas </w:t>
      </w:r>
      <w:r w:rsidR="00547B03">
        <w:rPr>
          <w:rFonts w:ascii="Times New Roman" w:hAnsi="Times New Roman" w:cs="Times New Roman"/>
          <w:sz w:val="24"/>
          <w:szCs w:val="24"/>
        </w:rPr>
        <w:t>m</w:t>
      </w:r>
      <w:r w:rsidR="00213AB7" w:rsidRPr="00610696">
        <w:rPr>
          <w:rFonts w:ascii="Times New Roman" w:hAnsi="Times New Roman" w:cs="Times New Roman"/>
          <w:sz w:val="24"/>
          <w:szCs w:val="24"/>
        </w:rPr>
        <w:t>uzeja Krājuma komisija un Zinātniskā padome, kuru darbību nosaka muzeja direktora apstiprināti nolikumi</w:t>
      </w:r>
      <w:r w:rsidR="00C64773" w:rsidRPr="00610696">
        <w:rPr>
          <w:rFonts w:ascii="Times New Roman" w:hAnsi="Times New Roman" w:cs="Times New Roman"/>
          <w:sz w:val="24"/>
          <w:szCs w:val="24"/>
        </w:rPr>
        <w:t>.</w:t>
      </w:r>
    </w:p>
    <w:p w14:paraId="425998D9" w14:textId="77BC3176" w:rsidR="00A55183" w:rsidRPr="00610696" w:rsidRDefault="00625046" w:rsidP="00DB35B9">
      <w:pPr>
        <w:numPr>
          <w:ilvl w:val="0"/>
          <w:numId w:val="2"/>
        </w:numPr>
        <w:spacing w:after="0" w:line="252" w:lineRule="auto"/>
        <w:ind w:left="426" w:hanging="426"/>
        <w:jc w:val="both"/>
        <w:rPr>
          <w:rFonts w:ascii="Times New Roman" w:hAnsi="Times New Roman" w:cs="Times New Roman"/>
          <w:sz w:val="24"/>
          <w:szCs w:val="24"/>
        </w:rPr>
      </w:pPr>
      <w:r w:rsidRPr="00610696">
        <w:rPr>
          <w:rFonts w:ascii="Times New Roman" w:hAnsi="Times New Roman" w:cs="Times New Roman"/>
          <w:sz w:val="24"/>
          <w:szCs w:val="24"/>
        </w:rPr>
        <w:t>Muzeja</w:t>
      </w:r>
      <w:r w:rsidR="00130F53" w:rsidRPr="00610696">
        <w:rPr>
          <w:rFonts w:ascii="Times New Roman" w:hAnsi="Times New Roman" w:cs="Times New Roman"/>
          <w:sz w:val="24"/>
          <w:szCs w:val="24"/>
        </w:rPr>
        <w:t xml:space="preserve"> nodaļu un struktūrvienību darbības jomas, uzdevumus, kompetenci un darba organizāciju nosaka muzeja direktora apstiprināti nodaļu un struktūrvienību </w:t>
      </w:r>
      <w:r w:rsidRPr="00610696">
        <w:rPr>
          <w:rFonts w:ascii="Times New Roman" w:hAnsi="Times New Roman" w:cs="Times New Roman"/>
          <w:sz w:val="24"/>
          <w:szCs w:val="24"/>
        </w:rPr>
        <w:t>nolikumi.</w:t>
      </w:r>
    </w:p>
    <w:p w14:paraId="432742C3" w14:textId="51416275" w:rsidR="00A51AF9" w:rsidRPr="00610696" w:rsidRDefault="00A07CC7" w:rsidP="00DB35B9">
      <w:pPr>
        <w:numPr>
          <w:ilvl w:val="0"/>
          <w:numId w:val="2"/>
        </w:numPr>
        <w:spacing w:after="0" w:line="252" w:lineRule="auto"/>
        <w:ind w:left="426" w:hanging="426"/>
        <w:jc w:val="both"/>
        <w:rPr>
          <w:rFonts w:ascii="Times New Roman" w:hAnsi="Times New Roman" w:cs="Times New Roman"/>
          <w:sz w:val="24"/>
          <w:szCs w:val="24"/>
        </w:rPr>
      </w:pPr>
      <w:r w:rsidRPr="00610696">
        <w:rPr>
          <w:rFonts w:ascii="Times New Roman" w:hAnsi="Times New Roman" w:cs="Times New Roman"/>
          <w:sz w:val="24"/>
          <w:szCs w:val="24"/>
        </w:rPr>
        <w:t>Muzeja direktors</w:t>
      </w:r>
      <w:r w:rsidR="00A51AF9" w:rsidRPr="00610696">
        <w:rPr>
          <w:rFonts w:ascii="Times New Roman" w:hAnsi="Times New Roman" w:cs="Times New Roman"/>
          <w:sz w:val="24"/>
          <w:szCs w:val="24"/>
        </w:rPr>
        <w:t xml:space="preserve">: </w:t>
      </w:r>
    </w:p>
    <w:p w14:paraId="6FAEB623" w14:textId="73FA5C19" w:rsidR="00117B1E" w:rsidRPr="00610696" w:rsidRDefault="00117B1E"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veic uzdevumus</w:t>
      </w:r>
      <w:r w:rsidR="009C01BA" w:rsidRPr="00610696">
        <w:rPr>
          <w:rFonts w:ascii="Times New Roman" w:hAnsi="Times New Roman" w:cs="Times New Roman"/>
          <w:sz w:val="24"/>
          <w:szCs w:val="24"/>
        </w:rPr>
        <w:t>, pilda pienākumus un īsteno tiesības</w:t>
      </w:r>
      <w:r w:rsidRPr="00610696">
        <w:rPr>
          <w:rFonts w:ascii="Times New Roman" w:hAnsi="Times New Roman" w:cs="Times New Roman"/>
          <w:sz w:val="24"/>
          <w:szCs w:val="24"/>
        </w:rPr>
        <w:t xml:space="preserve">, kas tam noteikti </w:t>
      </w:r>
      <w:r w:rsidR="00805C17" w:rsidRPr="00610696">
        <w:rPr>
          <w:rFonts w:ascii="Times New Roman" w:hAnsi="Times New Roman" w:cs="Times New Roman"/>
          <w:sz w:val="24"/>
          <w:szCs w:val="24"/>
        </w:rPr>
        <w:t>Muzeju</w:t>
      </w:r>
      <w:r w:rsidRPr="00610696">
        <w:rPr>
          <w:rFonts w:ascii="Times New Roman" w:hAnsi="Times New Roman" w:cs="Times New Roman"/>
          <w:sz w:val="24"/>
          <w:szCs w:val="24"/>
        </w:rPr>
        <w:t xml:space="preserve"> likumā;</w:t>
      </w:r>
    </w:p>
    <w:p w14:paraId="62C5D303" w14:textId="226CB060" w:rsidR="00A51AF9"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organizē </w:t>
      </w:r>
      <w:r w:rsidR="00805C17" w:rsidRPr="00610696">
        <w:rPr>
          <w:rFonts w:ascii="Times New Roman" w:hAnsi="Times New Roman" w:cs="Times New Roman"/>
          <w:sz w:val="24"/>
          <w:szCs w:val="24"/>
        </w:rPr>
        <w:t>muzeja</w:t>
      </w:r>
      <w:r w:rsidRPr="00610696">
        <w:rPr>
          <w:rFonts w:ascii="Times New Roman" w:hAnsi="Times New Roman" w:cs="Times New Roman"/>
          <w:sz w:val="24"/>
          <w:szCs w:val="24"/>
        </w:rPr>
        <w:t xml:space="preserve"> funkciju</w:t>
      </w:r>
      <w:r w:rsidR="003E2E28" w:rsidRPr="00610696">
        <w:rPr>
          <w:rFonts w:ascii="Times New Roman" w:hAnsi="Times New Roman" w:cs="Times New Roman"/>
          <w:sz w:val="24"/>
          <w:szCs w:val="24"/>
        </w:rPr>
        <w:t xml:space="preserve"> un uzdevumu izpildi un atbild par to</w:t>
      </w:r>
      <w:r w:rsidRPr="00610696">
        <w:rPr>
          <w:rFonts w:ascii="Times New Roman" w:hAnsi="Times New Roman" w:cs="Times New Roman"/>
          <w:sz w:val="24"/>
          <w:szCs w:val="24"/>
        </w:rPr>
        <w:t>;</w:t>
      </w:r>
    </w:p>
    <w:p w14:paraId="71FF703B" w14:textId="3C8EEA2C" w:rsidR="00213AB7"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vada</w:t>
      </w:r>
      <w:r w:rsidR="00213AB7" w:rsidRPr="00610696">
        <w:rPr>
          <w:rFonts w:ascii="Times New Roman" w:hAnsi="Times New Roman" w:cs="Times New Roman"/>
          <w:sz w:val="24"/>
          <w:szCs w:val="24"/>
        </w:rPr>
        <w:t xml:space="preserve"> muzeja administratīvo darbu, pārvalda muzeja finanšu, personāla un citus resursus, nodrošinot muzeja darbības nepārtrauktību, lietderību un tiesiskumu</w:t>
      </w:r>
      <w:r w:rsidR="00295206" w:rsidRPr="00610696">
        <w:rPr>
          <w:rFonts w:ascii="Times New Roman" w:hAnsi="Times New Roman" w:cs="Times New Roman"/>
          <w:sz w:val="24"/>
          <w:szCs w:val="24"/>
        </w:rPr>
        <w:t>;</w:t>
      </w:r>
    </w:p>
    <w:p w14:paraId="1059E466" w14:textId="3E43F8D7" w:rsidR="00675869"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nodrošina </w:t>
      </w:r>
      <w:r w:rsidR="00805C17" w:rsidRPr="00610696">
        <w:rPr>
          <w:rFonts w:ascii="Times New Roman" w:hAnsi="Times New Roman" w:cs="Times New Roman"/>
          <w:sz w:val="24"/>
          <w:szCs w:val="24"/>
        </w:rPr>
        <w:t>muzejam</w:t>
      </w:r>
      <w:r w:rsidR="00675869" w:rsidRPr="00610696">
        <w:rPr>
          <w:rFonts w:ascii="Times New Roman" w:hAnsi="Times New Roman" w:cs="Times New Roman"/>
          <w:sz w:val="24"/>
          <w:szCs w:val="24"/>
        </w:rPr>
        <w:t xml:space="preserve"> piešķirto</w:t>
      </w:r>
      <w:r w:rsidRPr="00610696">
        <w:rPr>
          <w:rFonts w:ascii="Times New Roman" w:hAnsi="Times New Roman" w:cs="Times New Roman"/>
          <w:sz w:val="24"/>
          <w:szCs w:val="24"/>
        </w:rPr>
        <w:t xml:space="preserve"> finanšu</w:t>
      </w:r>
      <w:r w:rsidR="00675869" w:rsidRPr="00610696">
        <w:rPr>
          <w:rFonts w:ascii="Times New Roman" w:hAnsi="Times New Roman" w:cs="Times New Roman"/>
          <w:sz w:val="24"/>
          <w:szCs w:val="24"/>
        </w:rPr>
        <w:t xml:space="preserve"> līdzekļu</w:t>
      </w:r>
      <w:r w:rsidRPr="00610696">
        <w:rPr>
          <w:rFonts w:ascii="Times New Roman" w:hAnsi="Times New Roman" w:cs="Times New Roman"/>
          <w:sz w:val="24"/>
          <w:szCs w:val="24"/>
        </w:rPr>
        <w:t xml:space="preserve"> un ma</w:t>
      </w:r>
      <w:r w:rsidR="00675869" w:rsidRPr="00610696">
        <w:rPr>
          <w:rFonts w:ascii="Times New Roman" w:hAnsi="Times New Roman" w:cs="Times New Roman"/>
          <w:sz w:val="24"/>
          <w:szCs w:val="24"/>
        </w:rPr>
        <w:t>ntas</w:t>
      </w:r>
      <w:r w:rsidRPr="00610696">
        <w:rPr>
          <w:rFonts w:ascii="Times New Roman" w:hAnsi="Times New Roman" w:cs="Times New Roman"/>
          <w:sz w:val="24"/>
          <w:szCs w:val="24"/>
        </w:rPr>
        <w:t xml:space="preserve"> likumīgu, racionālu un lietderīgu izmantošanu</w:t>
      </w:r>
      <w:r w:rsidR="00675869" w:rsidRPr="00610696">
        <w:rPr>
          <w:rFonts w:ascii="Times New Roman" w:hAnsi="Times New Roman" w:cs="Times New Roman"/>
          <w:sz w:val="24"/>
          <w:szCs w:val="24"/>
        </w:rPr>
        <w:t>;</w:t>
      </w:r>
    </w:p>
    <w:p w14:paraId="2C18A0CB" w14:textId="77777777" w:rsidR="00E569A3" w:rsidRPr="00610696" w:rsidRDefault="00E569A3"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nodrošina muzeja profesionālās darbības kvalitāti un muzeja akreditācijas prasību izpildi;</w:t>
      </w:r>
    </w:p>
    <w:p w14:paraId="30679A0D" w14:textId="3EB46156" w:rsidR="00E569A3" w:rsidRPr="00610696" w:rsidRDefault="00E569A3"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nodrošina muzeja attīstības plānošanas dokumentu izstrādi, īstenošanu un aktualizēšanu</w:t>
      </w:r>
      <w:r w:rsidR="00933936" w:rsidRPr="00610696">
        <w:rPr>
          <w:rFonts w:ascii="Times New Roman" w:hAnsi="Times New Roman" w:cs="Times New Roman"/>
          <w:sz w:val="24"/>
          <w:szCs w:val="24"/>
        </w:rPr>
        <w:t xml:space="preserve">, </w:t>
      </w:r>
      <w:r w:rsidRPr="00610696">
        <w:rPr>
          <w:rFonts w:ascii="Times New Roman" w:hAnsi="Times New Roman" w:cs="Times New Roman"/>
          <w:sz w:val="24"/>
          <w:szCs w:val="24"/>
        </w:rPr>
        <w:t>nodrošinot to atbilstību pašvaldības attīstības plānošanas dokumentiem un pašvaldības muzeju jomas attīstības prioritātēm;</w:t>
      </w:r>
    </w:p>
    <w:p w14:paraId="118DC1A3" w14:textId="77777777" w:rsidR="00E569A3" w:rsidRPr="00610696" w:rsidRDefault="00E569A3"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nodrošina muzeja gadskārtējā darbības plāna izstrādi;</w:t>
      </w:r>
    </w:p>
    <w:p w14:paraId="064A46B0" w14:textId="060A3C3A" w:rsidR="00E569A3" w:rsidRPr="00610696" w:rsidRDefault="00E569A3"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nodrošina sadarbību ar Centrālās administrācijas Attīstības nodaļu muzeja darbības plānošanas, attīstības</w:t>
      </w:r>
      <w:r w:rsidR="00933936" w:rsidRPr="00610696">
        <w:rPr>
          <w:rFonts w:ascii="Times New Roman" w:hAnsi="Times New Roman" w:cs="Times New Roman"/>
          <w:sz w:val="24"/>
          <w:szCs w:val="24"/>
        </w:rPr>
        <w:t xml:space="preserve"> </w:t>
      </w:r>
      <w:r w:rsidRPr="00610696">
        <w:rPr>
          <w:rFonts w:ascii="Times New Roman" w:hAnsi="Times New Roman" w:cs="Times New Roman"/>
          <w:sz w:val="24"/>
          <w:szCs w:val="24"/>
        </w:rPr>
        <w:t>un muzeju jomas jautājumos;</w:t>
      </w:r>
    </w:p>
    <w:p w14:paraId="37DC2EDB" w14:textId="77777777" w:rsidR="00E569A3" w:rsidRPr="00610696" w:rsidRDefault="00E569A3"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veicina sadarbību ar kultūras, izglītības, zinātnes un citām institūcijām, kā arī nevalstiskajām organizācijām muzeja kompetences jautājumos;</w:t>
      </w:r>
    </w:p>
    <w:p w14:paraId="3A4AC514" w14:textId="6E97DC60" w:rsidR="00993A45" w:rsidRPr="00610696" w:rsidRDefault="00A35AD8"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atbilstoši </w:t>
      </w:r>
      <w:r w:rsidR="00805C17" w:rsidRPr="00610696">
        <w:rPr>
          <w:rFonts w:ascii="Times New Roman" w:hAnsi="Times New Roman" w:cs="Times New Roman"/>
          <w:sz w:val="24"/>
          <w:szCs w:val="24"/>
        </w:rPr>
        <w:t>p</w:t>
      </w:r>
      <w:r w:rsidRPr="00610696">
        <w:rPr>
          <w:rFonts w:ascii="Times New Roman" w:hAnsi="Times New Roman" w:cs="Times New Roman"/>
          <w:sz w:val="24"/>
          <w:szCs w:val="24"/>
        </w:rPr>
        <w:t xml:space="preserve">ašvaldības noteiktajai kārtībai </w:t>
      </w:r>
      <w:r w:rsidR="005A03EE" w:rsidRPr="00610696">
        <w:rPr>
          <w:rFonts w:ascii="Times New Roman" w:hAnsi="Times New Roman" w:cs="Times New Roman"/>
          <w:sz w:val="24"/>
          <w:szCs w:val="24"/>
        </w:rPr>
        <w:t xml:space="preserve">sagatavo </w:t>
      </w:r>
      <w:r w:rsidR="00A51AF9" w:rsidRPr="00610696">
        <w:rPr>
          <w:rFonts w:ascii="Times New Roman" w:hAnsi="Times New Roman" w:cs="Times New Roman"/>
          <w:sz w:val="24"/>
          <w:szCs w:val="24"/>
        </w:rPr>
        <w:t xml:space="preserve">un iesniedz </w:t>
      </w:r>
      <w:r w:rsidR="005A03EE" w:rsidRPr="00610696">
        <w:rPr>
          <w:rFonts w:ascii="Times New Roman" w:hAnsi="Times New Roman" w:cs="Times New Roman"/>
          <w:sz w:val="24"/>
          <w:szCs w:val="24"/>
        </w:rPr>
        <w:t xml:space="preserve">Centrālajai administrācijai </w:t>
      </w:r>
      <w:r w:rsidR="00A51AF9" w:rsidRPr="00610696">
        <w:rPr>
          <w:rFonts w:ascii="Times New Roman" w:hAnsi="Times New Roman" w:cs="Times New Roman"/>
          <w:sz w:val="24"/>
          <w:szCs w:val="24"/>
        </w:rPr>
        <w:t xml:space="preserve">apstiprināšanai </w:t>
      </w:r>
      <w:r w:rsidR="00805C17" w:rsidRPr="00610696">
        <w:rPr>
          <w:rFonts w:ascii="Times New Roman" w:hAnsi="Times New Roman" w:cs="Times New Roman"/>
          <w:sz w:val="24"/>
          <w:szCs w:val="24"/>
        </w:rPr>
        <w:t>d</w:t>
      </w:r>
      <w:r w:rsidR="00A51AF9" w:rsidRPr="00610696">
        <w:rPr>
          <w:rFonts w:ascii="Times New Roman" w:hAnsi="Times New Roman" w:cs="Times New Roman"/>
          <w:sz w:val="24"/>
          <w:szCs w:val="24"/>
        </w:rPr>
        <w:t xml:space="preserve">omei </w:t>
      </w:r>
      <w:r w:rsidR="00805C17" w:rsidRPr="00610696">
        <w:rPr>
          <w:rFonts w:ascii="Times New Roman" w:hAnsi="Times New Roman" w:cs="Times New Roman"/>
          <w:sz w:val="24"/>
          <w:szCs w:val="24"/>
        </w:rPr>
        <w:t>muzeja</w:t>
      </w:r>
      <w:r w:rsidR="00993A45" w:rsidRPr="00610696">
        <w:rPr>
          <w:rFonts w:ascii="Times New Roman" w:hAnsi="Times New Roman" w:cs="Times New Roman"/>
          <w:sz w:val="24"/>
          <w:szCs w:val="24"/>
        </w:rPr>
        <w:t xml:space="preserve"> funkciju nodrošināšanai nepieciešamā</w:t>
      </w:r>
      <w:r w:rsidR="00A51AF9" w:rsidRPr="00610696">
        <w:rPr>
          <w:rFonts w:ascii="Times New Roman" w:hAnsi="Times New Roman" w:cs="Times New Roman"/>
          <w:sz w:val="24"/>
          <w:szCs w:val="24"/>
        </w:rPr>
        <w:t xml:space="preserve"> budžeta </w:t>
      </w:r>
      <w:r w:rsidR="00993A45" w:rsidRPr="00610696">
        <w:rPr>
          <w:rFonts w:ascii="Times New Roman" w:hAnsi="Times New Roman" w:cs="Times New Roman"/>
          <w:sz w:val="24"/>
          <w:szCs w:val="24"/>
        </w:rPr>
        <w:t>projektu attiecīgajam saimnieciskajam gadam;</w:t>
      </w:r>
    </w:p>
    <w:p w14:paraId="39A6268D" w14:textId="77777777" w:rsidR="00933936" w:rsidRPr="00610696" w:rsidRDefault="00933936"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sagatavo un iesniedz Centrālajai administrācijai apstiprināšanai domei muzeja finansējuma pieprasījumus, kas nav paredzēti muzeja budžetā, pašvaldībā noteiktajā kārtībā un termiņā;</w:t>
      </w:r>
    </w:p>
    <w:p w14:paraId="635F4B24" w14:textId="00FB2183" w:rsidR="007F6C33" w:rsidRPr="00610696" w:rsidRDefault="00A35AD8"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kontrolē</w:t>
      </w:r>
      <w:r w:rsidR="00993A45" w:rsidRPr="00610696">
        <w:rPr>
          <w:rFonts w:ascii="Times New Roman" w:hAnsi="Times New Roman" w:cs="Times New Roman"/>
          <w:sz w:val="24"/>
          <w:szCs w:val="24"/>
        </w:rPr>
        <w:t xml:space="preserve"> </w:t>
      </w:r>
      <w:r w:rsidR="00805C17" w:rsidRPr="00610696">
        <w:rPr>
          <w:rFonts w:ascii="Times New Roman" w:hAnsi="Times New Roman" w:cs="Times New Roman"/>
          <w:sz w:val="24"/>
          <w:szCs w:val="24"/>
        </w:rPr>
        <w:t>muzeja</w:t>
      </w:r>
      <w:r w:rsidR="00A51AF9" w:rsidRPr="00610696">
        <w:rPr>
          <w:rFonts w:ascii="Times New Roman" w:hAnsi="Times New Roman" w:cs="Times New Roman"/>
          <w:sz w:val="24"/>
          <w:szCs w:val="24"/>
        </w:rPr>
        <w:t xml:space="preserve"> budžeta izpildi; </w:t>
      </w:r>
    </w:p>
    <w:p w14:paraId="23D79126" w14:textId="7998DE70" w:rsidR="007F6C33" w:rsidRPr="00610696" w:rsidRDefault="00A35AD8"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sagatavo un iesniedz </w:t>
      </w:r>
      <w:r w:rsidR="008D16D9" w:rsidRPr="00610696">
        <w:rPr>
          <w:rFonts w:ascii="Times New Roman" w:hAnsi="Times New Roman" w:cs="Times New Roman"/>
          <w:sz w:val="24"/>
          <w:szCs w:val="24"/>
        </w:rPr>
        <w:t xml:space="preserve">Centrālajai administrācijai un </w:t>
      </w:r>
      <w:r w:rsidR="00805C17" w:rsidRPr="00610696">
        <w:rPr>
          <w:rFonts w:ascii="Times New Roman" w:hAnsi="Times New Roman" w:cs="Times New Roman"/>
          <w:sz w:val="24"/>
          <w:szCs w:val="24"/>
        </w:rPr>
        <w:t>p</w:t>
      </w:r>
      <w:r w:rsidR="008D16D9" w:rsidRPr="00610696">
        <w:rPr>
          <w:rFonts w:ascii="Times New Roman" w:hAnsi="Times New Roman" w:cs="Times New Roman"/>
          <w:sz w:val="24"/>
          <w:szCs w:val="24"/>
        </w:rPr>
        <w:t xml:space="preserve">ašvaldības izpilddirektoram </w:t>
      </w:r>
      <w:r w:rsidRPr="00610696">
        <w:rPr>
          <w:rFonts w:ascii="Times New Roman" w:hAnsi="Times New Roman" w:cs="Times New Roman"/>
          <w:sz w:val="24"/>
          <w:szCs w:val="24"/>
        </w:rPr>
        <w:t xml:space="preserve">atskaites un pārskatus par </w:t>
      </w:r>
      <w:r w:rsidR="00805C17" w:rsidRPr="00610696">
        <w:rPr>
          <w:rFonts w:ascii="Times New Roman" w:hAnsi="Times New Roman" w:cs="Times New Roman"/>
          <w:sz w:val="24"/>
          <w:szCs w:val="24"/>
        </w:rPr>
        <w:t>muzeja</w:t>
      </w:r>
      <w:r w:rsidRPr="00610696">
        <w:rPr>
          <w:rFonts w:ascii="Times New Roman" w:hAnsi="Times New Roman" w:cs="Times New Roman"/>
          <w:sz w:val="24"/>
          <w:szCs w:val="24"/>
        </w:rPr>
        <w:t xml:space="preserve"> budžet</w:t>
      </w:r>
      <w:r w:rsidR="009C0443" w:rsidRPr="00610696">
        <w:rPr>
          <w:rFonts w:ascii="Times New Roman" w:hAnsi="Times New Roman" w:cs="Times New Roman"/>
          <w:sz w:val="24"/>
          <w:szCs w:val="24"/>
        </w:rPr>
        <w:t>u</w:t>
      </w:r>
      <w:r w:rsidRPr="00610696">
        <w:rPr>
          <w:rFonts w:ascii="Times New Roman" w:hAnsi="Times New Roman" w:cs="Times New Roman"/>
          <w:sz w:val="24"/>
          <w:szCs w:val="24"/>
        </w:rPr>
        <w:t>;</w:t>
      </w:r>
    </w:p>
    <w:p w14:paraId="1DB1B602" w14:textId="299028E6" w:rsidR="007271BD"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apkopo </w:t>
      </w:r>
      <w:r w:rsidR="00805C17" w:rsidRPr="00610696">
        <w:rPr>
          <w:rFonts w:ascii="Times New Roman" w:hAnsi="Times New Roman" w:cs="Times New Roman"/>
          <w:sz w:val="24"/>
          <w:szCs w:val="24"/>
        </w:rPr>
        <w:t>muzeja</w:t>
      </w:r>
      <w:r w:rsidRPr="00610696">
        <w:rPr>
          <w:rFonts w:ascii="Times New Roman" w:hAnsi="Times New Roman" w:cs="Times New Roman"/>
          <w:sz w:val="24"/>
          <w:szCs w:val="24"/>
        </w:rPr>
        <w:t xml:space="preserve"> vajadzības, nodrošinot iepirkumus un to plānošanu </w:t>
      </w:r>
      <w:r w:rsidR="00805C17" w:rsidRPr="00610696">
        <w:rPr>
          <w:rFonts w:ascii="Times New Roman" w:hAnsi="Times New Roman" w:cs="Times New Roman"/>
          <w:sz w:val="24"/>
          <w:szCs w:val="24"/>
        </w:rPr>
        <w:t>muzeja</w:t>
      </w:r>
      <w:r w:rsidRPr="00610696">
        <w:rPr>
          <w:rFonts w:ascii="Times New Roman" w:hAnsi="Times New Roman" w:cs="Times New Roman"/>
          <w:sz w:val="24"/>
          <w:szCs w:val="24"/>
        </w:rPr>
        <w:t xml:space="preserve"> vajadzībām atbilstoši Publisko iepirkumu likumā noteiktajam, </w:t>
      </w:r>
      <w:r w:rsidR="00225EA3" w:rsidRPr="00610696">
        <w:rPr>
          <w:rFonts w:ascii="Times New Roman" w:hAnsi="Times New Roman" w:cs="Times New Roman"/>
          <w:sz w:val="24"/>
          <w:szCs w:val="24"/>
        </w:rPr>
        <w:t>sagatavo</w:t>
      </w:r>
      <w:r w:rsidRPr="00610696">
        <w:rPr>
          <w:rFonts w:ascii="Times New Roman" w:hAnsi="Times New Roman" w:cs="Times New Roman"/>
          <w:sz w:val="24"/>
          <w:szCs w:val="24"/>
        </w:rPr>
        <w:t xml:space="preserve"> iepirkumu plānu, iepirkumu </w:t>
      </w:r>
      <w:proofErr w:type="spellStart"/>
      <w:r w:rsidRPr="00610696">
        <w:rPr>
          <w:rFonts w:ascii="Times New Roman" w:hAnsi="Times New Roman" w:cs="Times New Roman"/>
          <w:sz w:val="24"/>
          <w:szCs w:val="24"/>
        </w:rPr>
        <w:t>priekšizpēti</w:t>
      </w:r>
      <w:proofErr w:type="spellEnd"/>
      <w:r w:rsidRPr="00610696">
        <w:rPr>
          <w:rFonts w:ascii="Times New Roman" w:hAnsi="Times New Roman" w:cs="Times New Roman"/>
          <w:sz w:val="24"/>
          <w:szCs w:val="24"/>
        </w:rPr>
        <w:t xml:space="preserve">, </w:t>
      </w:r>
      <w:r w:rsidR="00225EA3" w:rsidRPr="00610696">
        <w:rPr>
          <w:rFonts w:ascii="Times New Roman" w:hAnsi="Times New Roman" w:cs="Times New Roman"/>
          <w:sz w:val="24"/>
          <w:szCs w:val="24"/>
        </w:rPr>
        <w:t xml:space="preserve">sagatavo </w:t>
      </w:r>
      <w:r w:rsidRPr="00610696">
        <w:rPr>
          <w:rFonts w:ascii="Times New Roman" w:hAnsi="Times New Roman" w:cs="Times New Roman"/>
          <w:sz w:val="24"/>
          <w:szCs w:val="24"/>
        </w:rPr>
        <w:t>tehnisk</w:t>
      </w:r>
      <w:r w:rsidR="00225EA3" w:rsidRPr="00610696">
        <w:rPr>
          <w:rFonts w:ascii="Times New Roman" w:hAnsi="Times New Roman" w:cs="Times New Roman"/>
          <w:sz w:val="24"/>
          <w:szCs w:val="24"/>
        </w:rPr>
        <w:t>ās</w:t>
      </w:r>
      <w:r w:rsidRPr="00610696">
        <w:rPr>
          <w:rFonts w:ascii="Times New Roman" w:hAnsi="Times New Roman" w:cs="Times New Roman"/>
          <w:sz w:val="24"/>
          <w:szCs w:val="24"/>
        </w:rPr>
        <w:t xml:space="preserve"> specifikācij</w:t>
      </w:r>
      <w:r w:rsidR="00225EA3" w:rsidRPr="00610696">
        <w:rPr>
          <w:rFonts w:ascii="Times New Roman" w:hAnsi="Times New Roman" w:cs="Times New Roman"/>
          <w:sz w:val="24"/>
          <w:szCs w:val="24"/>
        </w:rPr>
        <w:t>as</w:t>
      </w:r>
      <w:r w:rsidRPr="00610696">
        <w:rPr>
          <w:rFonts w:ascii="Times New Roman" w:hAnsi="Times New Roman" w:cs="Times New Roman"/>
          <w:sz w:val="24"/>
          <w:szCs w:val="24"/>
        </w:rPr>
        <w:t xml:space="preserve"> un </w:t>
      </w:r>
      <w:r w:rsidR="00225EA3" w:rsidRPr="00610696">
        <w:rPr>
          <w:rFonts w:ascii="Times New Roman" w:hAnsi="Times New Roman" w:cs="Times New Roman"/>
          <w:sz w:val="24"/>
          <w:szCs w:val="24"/>
        </w:rPr>
        <w:t xml:space="preserve">ierosina </w:t>
      </w:r>
      <w:r w:rsidRPr="00610696">
        <w:rPr>
          <w:rFonts w:ascii="Times New Roman" w:hAnsi="Times New Roman" w:cs="Times New Roman"/>
          <w:sz w:val="24"/>
          <w:szCs w:val="24"/>
        </w:rPr>
        <w:t>iepirkum</w:t>
      </w:r>
      <w:r w:rsidR="00225EA3" w:rsidRPr="00610696">
        <w:rPr>
          <w:rFonts w:ascii="Times New Roman" w:hAnsi="Times New Roman" w:cs="Times New Roman"/>
          <w:sz w:val="24"/>
          <w:szCs w:val="24"/>
        </w:rPr>
        <w:t xml:space="preserve">u </w:t>
      </w:r>
      <w:r w:rsidR="00805C17" w:rsidRPr="00610696">
        <w:rPr>
          <w:rFonts w:ascii="Times New Roman" w:hAnsi="Times New Roman" w:cs="Times New Roman"/>
          <w:sz w:val="24"/>
          <w:szCs w:val="24"/>
        </w:rPr>
        <w:t>p</w:t>
      </w:r>
      <w:r w:rsidRPr="00610696">
        <w:rPr>
          <w:rFonts w:ascii="Times New Roman" w:hAnsi="Times New Roman" w:cs="Times New Roman"/>
          <w:sz w:val="24"/>
          <w:szCs w:val="24"/>
        </w:rPr>
        <w:t>ašvaldības iepirkumu komisijā;</w:t>
      </w:r>
    </w:p>
    <w:p w14:paraId="50F2BB78" w14:textId="01EB9A19" w:rsidR="00306C75" w:rsidRPr="00610696" w:rsidRDefault="00306C75"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atbilstoši apstiprinātajam budžetam un iepirkumu plānam slēdz </w:t>
      </w:r>
      <w:proofErr w:type="spellStart"/>
      <w:r w:rsidRPr="00610696">
        <w:rPr>
          <w:rFonts w:ascii="Times New Roman" w:hAnsi="Times New Roman" w:cs="Times New Roman"/>
          <w:sz w:val="24"/>
          <w:szCs w:val="24"/>
        </w:rPr>
        <w:t>zemsliekšņa</w:t>
      </w:r>
      <w:proofErr w:type="spellEnd"/>
      <w:r w:rsidRPr="00610696">
        <w:rPr>
          <w:rFonts w:ascii="Times New Roman" w:hAnsi="Times New Roman" w:cs="Times New Roman"/>
          <w:sz w:val="24"/>
          <w:szCs w:val="24"/>
        </w:rPr>
        <w:t xml:space="preserve"> iepirkumu līgumus (piegādes, pakalpojumu vai būvdarbu līgumus) </w:t>
      </w:r>
      <w:r w:rsidR="00805C17" w:rsidRPr="00610696">
        <w:rPr>
          <w:rFonts w:ascii="Times New Roman" w:hAnsi="Times New Roman" w:cs="Times New Roman"/>
          <w:sz w:val="24"/>
          <w:szCs w:val="24"/>
        </w:rPr>
        <w:t>muzeja</w:t>
      </w:r>
      <w:r w:rsidR="007271BD" w:rsidRPr="00610696">
        <w:rPr>
          <w:rFonts w:ascii="Times New Roman" w:hAnsi="Times New Roman" w:cs="Times New Roman"/>
          <w:sz w:val="24"/>
          <w:szCs w:val="24"/>
        </w:rPr>
        <w:t xml:space="preserve"> darbības nodrošināšanai</w:t>
      </w:r>
      <w:r w:rsidRPr="00610696">
        <w:rPr>
          <w:rFonts w:ascii="Times New Roman" w:hAnsi="Times New Roman" w:cs="Times New Roman"/>
          <w:sz w:val="24"/>
          <w:szCs w:val="24"/>
        </w:rPr>
        <w:t xml:space="preserve">, ievērojot </w:t>
      </w:r>
      <w:r w:rsidR="00805C17" w:rsidRPr="00610696">
        <w:rPr>
          <w:rFonts w:ascii="Times New Roman" w:hAnsi="Times New Roman" w:cs="Times New Roman"/>
          <w:sz w:val="24"/>
          <w:szCs w:val="24"/>
        </w:rPr>
        <w:t>p</w:t>
      </w:r>
      <w:r w:rsidRPr="00610696">
        <w:rPr>
          <w:rFonts w:ascii="Times New Roman" w:hAnsi="Times New Roman" w:cs="Times New Roman"/>
          <w:sz w:val="24"/>
          <w:szCs w:val="24"/>
        </w:rPr>
        <w:t xml:space="preserve">ašvaldības noteikumus par iepirkumu organizēšanas kārtību; </w:t>
      </w:r>
    </w:p>
    <w:p w14:paraId="43CC0F86" w14:textId="71E0B0C2" w:rsidR="004055A0" w:rsidRPr="00610696" w:rsidRDefault="004055A0"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sagatavo lēmumu projektu</w:t>
      </w:r>
      <w:r w:rsidR="004144E7" w:rsidRPr="00610696">
        <w:rPr>
          <w:rFonts w:ascii="Times New Roman" w:hAnsi="Times New Roman" w:cs="Times New Roman"/>
          <w:sz w:val="24"/>
          <w:szCs w:val="24"/>
        </w:rPr>
        <w:t xml:space="preserve"> ierosinājumus</w:t>
      </w:r>
      <w:r w:rsidRPr="00610696">
        <w:rPr>
          <w:rFonts w:ascii="Times New Roman" w:hAnsi="Times New Roman" w:cs="Times New Roman"/>
          <w:sz w:val="24"/>
          <w:szCs w:val="24"/>
        </w:rPr>
        <w:t xml:space="preserve">, ieteikumus un citus rekomendējošus dokumentus muzeja kompetencē esošos jautājumos </w:t>
      </w:r>
      <w:r w:rsidR="00110E18">
        <w:rPr>
          <w:rFonts w:ascii="Times New Roman" w:hAnsi="Times New Roman" w:cs="Times New Roman"/>
          <w:sz w:val="24"/>
          <w:szCs w:val="24"/>
        </w:rPr>
        <w:t>izskatīšanai</w:t>
      </w:r>
      <w:r w:rsidRPr="00610696">
        <w:rPr>
          <w:rFonts w:ascii="Times New Roman" w:hAnsi="Times New Roman" w:cs="Times New Roman"/>
          <w:sz w:val="24"/>
          <w:szCs w:val="24"/>
        </w:rPr>
        <w:t xml:space="preserve"> domes komitejās</w:t>
      </w:r>
      <w:r w:rsidR="00295206" w:rsidRPr="00610696">
        <w:rPr>
          <w:rFonts w:ascii="Times New Roman" w:hAnsi="Times New Roman" w:cs="Times New Roman"/>
          <w:sz w:val="24"/>
          <w:szCs w:val="24"/>
        </w:rPr>
        <w:t>;</w:t>
      </w:r>
    </w:p>
    <w:p w14:paraId="30E42B01" w14:textId="63800E34" w:rsidR="00FD5AC2"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paraksta </w:t>
      </w:r>
      <w:r w:rsidR="00805C17" w:rsidRPr="00610696">
        <w:rPr>
          <w:rFonts w:ascii="Times New Roman" w:hAnsi="Times New Roman" w:cs="Times New Roman"/>
          <w:sz w:val="24"/>
          <w:szCs w:val="24"/>
        </w:rPr>
        <w:t>muzeja</w:t>
      </w:r>
      <w:r w:rsidR="00BB513B" w:rsidRPr="00610696">
        <w:rPr>
          <w:rFonts w:ascii="Times New Roman" w:hAnsi="Times New Roman" w:cs="Times New Roman"/>
          <w:sz w:val="24"/>
          <w:szCs w:val="24"/>
        </w:rPr>
        <w:t xml:space="preserve"> vārdā</w:t>
      </w:r>
      <w:r w:rsidR="00FD5AC2" w:rsidRPr="00610696">
        <w:rPr>
          <w:rFonts w:ascii="Times New Roman" w:hAnsi="Times New Roman" w:cs="Times New Roman"/>
          <w:sz w:val="24"/>
          <w:szCs w:val="24"/>
        </w:rPr>
        <w:t xml:space="preserve"> </w:t>
      </w:r>
      <w:r w:rsidRPr="00610696">
        <w:rPr>
          <w:rFonts w:ascii="Times New Roman" w:hAnsi="Times New Roman" w:cs="Times New Roman"/>
          <w:sz w:val="24"/>
          <w:szCs w:val="24"/>
        </w:rPr>
        <w:t>finanšu un citus dokumentus;</w:t>
      </w:r>
    </w:p>
    <w:p w14:paraId="4F3440CA" w14:textId="246408BF" w:rsidR="007B25FF"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pieņem darbā un atlaiž no darba </w:t>
      </w:r>
      <w:r w:rsidR="00805C17" w:rsidRPr="00610696">
        <w:rPr>
          <w:rFonts w:ascii="Times New Roman" w:hAnsi="Times New Roman" w:cs="Times New Roman"/>
          <w:sz w:val="24"/>
          <w:szCs w:val="24"/>
        </w:rPr>
        <w:t>muzeja</w:t>
      </w:r>
      <w:r w:rsidRPr="00610696">
        <w:rPr>
          <w:rFonts w:ascii="Times New Roman" w:hAnsi="Times New Roman" w:cs="Times New Roman"/>
          <w:sz w:val="24"/>
          <w:szCs w:val="24"/>
        </w:rPr>
        <w:t xml:space="preserve"> darbiniekus</w:t>
      </w:r>
      <w:r w:rsidR="007B25FF" w:rsidRPr="00610696">
        <w:rPr>
          <w:rFonts w:ascii="Times New Roman" w:hAnsi="Times New Roman" w:cs="Times New Roman"/>
          <w:sz w:val="24"/>
          <w:szCs w:val="24"/>
        </w:rPr>
        <w:t>;</w:t>
      </w:r>
    </w:p>
    <w:p w14:paraId="370EE329" w14:textId="77777777" w:rsidR="00933936" w:rsidRPr="00610696" w:rsidRDefault="00933936"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muzeja vārdā paraksta darba līgumus ar muzeja darbiniekiem un citus ar muzeja darbinieku darba tiesiskajam attiecībām saistītos dokumentus, izdod rīkojumus personāla jautājumos;</w:t>
      </w:r>
    </w:p>
    <w:p w14:paraId="17D5E313" w14:textId="26A39E43" w:rsidR="00FD5AC2"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nosaka </w:t>
      </w:r>
      <w:r w:rsidR="00805C17" w:rsidRPr="00610696">
        <w:rPr>
          <w:rFonts w:ascii="Times New Roman" w:hAnsi="Times New Roman" w:cs="Times New Roman"/>
          <w:sz w:val="24"/>
          <w:szCs w:val="24"/>
        </w:rPr>
        <w:t>muzeja</w:t>
      </w:r>
      <w:r w:rsidR="00A27E70" w:rsidRPr="00610696">
        <w:rPr>
          <w:rFonts w:ascii="Times New Roman" w:hAnsi="Times New Roman" w:cs="Times New Roman"/>
          <w:sz w:val="24"/>
          <w:szCs w:val="24"/>
        </w:rPr>
        <w:t xml:space="preserve"> </w:t>
      </w:r>
      <w:r w:rsidRPr="00610696">
        <w:rPr>
          <w:rFonts w:ascii="Times New Roman" w:hAnsi="Times New Roman" w:cs="Times New Roman"/>
          <w:sz w:val="24"/>
          <w:szCs w:val="24"/>
        </w:rPr>
        <w:t>darbinieku amata (darba) pienākumus</w:t>
      </w:r>
      <w:r w:rsidR="007B25FF" w:rsidRPr="00610696">
        <w:rPr>
          <w:rFonts w:ascii="Times New Roman" w:hAnsi="Times New Roman" w:cs="Times New Roman"/>
          <w:sz w:val="24"/>
          <w:szCs w:val="24"/>
        </w:rPr>
        <w:t xml:space="preserve">, </w:t>
      </w:r>
      <w:r w:rsidR="00E546F5" w:rsidRPr="00610696">
        <w:rPr>
          <w:rFonts w:ascii="Times New Roman" w:hAnsi="Times New Roman" w:cs="Times New Roman"/>
          <w:sz w:val="24"/>
          <w:szCs w:val="24"/>
        </w:rPr>
        <w:t>sagatavojot</w:t>
      </w:r>
      <w:r w:rsidRPr="00610696">
        <w:rPr>
          <w:rFonts w:ascii="Times New Roman" w:hAnsi="Times New Roman" w:cs="Times New Roman"/>
          <w:sz w:val="24"/>
          <w:szCs w:val="24"/>
        </w:rPr>
        <w:t xml:space="preserve"> darbinieku amata (darba) aprakstu</w:t>
      </w:r>
      <w:r w:rsidR="00E546F5" w:rsidRPr="00610696">
        <w:rPr>
          <w:rFonts w:ascii="Times New Roman" w:hAnsi="Times New Roman" w:cs="Times New Roman"/>
          <w:sz w:val="24"/>
          <w:szCs w:val="24"/>
        </w:rPr>
        <w:t>s un tos aktualizējot</w:t>
      </w:r>
      <w:r w:rsidRPr="00610696">
        <w:rPr>
          <w:rFonts w:ascii="Times New Roman" w:hAnsi="Times New Roman" w:cs="Times New Roman"/>
          <w:sz w:val="24"/>
          <w:szCs w:val="24"/>
        </w:rPr>
        <w:t>;</w:t>
      </w:r>
    </w:p>
    <w:p w14:paraId="61E557AC" w14:textId="392E0268" w:rsidR="00FD5AC2"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dod saistošos norādījumus</w:t>
      </w:r>
      <w:r w:rsidR="007A2666" w:rsidRPr="00610696">
        <w:rPr>
          <w:rFonts w:ascii="Times New Roman" w:hAnsi="Times New Roman" w:cs="Times New Roman"/>
          <w:sz w:val="24"/>
          <w:szCs w:val="24"/>
        </w:rPr>
        <w:t xml:space="preserve"> </w:t>
      </w:r>
      <w:r w:rsidR="002F43C6" w:rsidRPr="00610696">
        <w:rPr>
          <w:rFonts w:ascii="Times New Roman" w:hAnsi="Times New Roman" w:cs="Times New Roman"/>
          <w:sz w:val="24"/>
          <w:szCs w:val="24"/>
        </w:rPr>
        <w:t>muzeja</w:t>
      </w:r>
      <w:r w:rsidRPr="00610696">
        <w:rPr>
          <w:rFonts w:ascii="Times New Roman" w:hAnsi="Times New Roman" w:cs="Times New Roman"/>
          <w:sz w:val="24"/>
          <w:szCs w:val="24"/>
        </w:rPr>
        <w:t xml:space="preserve"> darbiniekiem;</w:t>
      </w:r>
    </w:p>
    <w:p w14:paraId="170A0648" w14:textId="1CCA24AA" w:rsidR="00FD5AC2"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organizē </w:t>
      </w:r>
      <w:r w:rsidR="002F43C6" w:rsidRPr="00610696">
        <w:rPr>
          <w:rFonts w:ascii="Times New Roman" w:hAnsi="Times New Roman" w:cs="Times New Roman"/>
          <w:sz w:val="24"/>
          <w:szCs w:val="24"/>
        </w:rPr>
        <w:t>muzeja</w:t>
      </w:r>
      <w:r w:rsidRPr="00610696">
        <w:rPr>
          <w:rFonts w:ascii="Times New Roman" w:hAnsi="Times New Roman" w:cs="Times New Roman"/>
          <w:sz w:val="24"/>
          <w:szCs w:val="24"/>
        </w:rPr>
        <w:t xml:space="preserve"> darbinieku profesionālo apmācību un kvalifikācijas paaugstināšanu;</w:t>
      </w:r>
    </w:p>
    <w:p w14:paraId="22A332A8" w14:textId="50A41F58" w:rsidR="00254C68"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lastRenderedPageBreak/>
        <w:t xml:space="preserve">nodrošina </w:t>
      </w:r>
      <w:r w:rsidR="00254C68" w:rsidRPr="00610696">
        <w:rPr>
          <w:rFonts w:ascii="Times New Roman" w:hAnsi="Times New Roman" w:cs="Times New Roman"/>
          <w:sz w:val="24"/>
          <w:szCs w:val="24"/>
        </w:rPr>
        <w:t xml:space="preserve"> muzeja darbību reglamentējošo dokumentu, tai skaitā muzeja </w:t>
      </w:r>
      <w:r w:rsidR="00D30B0B" w:rsidRPr="00610696">
        <w:rPr>
          <w:rFonts w:ascii="Times New Roman" w:hAnsi="Times New Roman" w:cs="Times New Roman"/>
          <w:sz w:val="24"/>
          <w:szCs w:val="24"/>
        </w:rPr>
        <w:t xml:space="preserve">nodaļu un </w:t>
      </w:r>
      <w:r w:rsidR="00254C68" w:rsidRPr="00610696">
        <w:rPr>
          <w:rFonts w:ascii="Times New Roman" w:hAnsi="Times New Roman" w:cs="Times New Roman"/>
          <w:sz w:val="24"/>
          <w:szCs w:val="24"/>
        </w:rPr>
        <w:t>struktūrvienību nolikumu, izstrādi un apstiprināšanu, savas kompetences ietvaros izdod muzeja iekšējos normatīvos aktus un rīkojumus, kā arī iniciē pašvaldības saistošo noteikumu muzeja darbības jomās izstrādi vai grozīšanu un piedalās to izstrādē un izskatīšanā</w:t>
      </w:r>
      <w:r w:rsidR="00110E18">
        <w:rPr>
          <w:rFonts w:ascii="Times New Roman" w:hAnsi="Times New Roman" w:cs="Times New Roman"/>
          <w:sz w:val="24"/>
          <w:szCs w:val="24"/>
        </w:rPr>
        <w:t>;</w:t>
      </w:r>
    </w:p>
    <w:p w14:paraId="0688991E" w14:textId="41164B00" w:rsidR="00FD5AC2"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izveido </w:t>
      </w:r>
      <w:r w:rsidR="002F43C6" w:rsidRPr="00610696">
        <w:rPr>
          <w:rFonts w:ascii="Times New Roman" w:hAnsi="Times New Roman" w:cs="Times New Roman"/>
          <w:sz w:val="24"/>
          <w:szCs w:val="24"/>
        </w:rPr>
        <w:t>muzeja</w:t>
      </w:r>
      <w:r w:rsidRPr="00610696">
        <w:rPr>
          <w:rFonts w:ascii="Times New Roman" w:hAnsi="Times New Roman" w:cs="Times New Roman"/>
          <w:sz w:val="24"/>
          <w:szCs w:val="24"/>
        </w:rPr>
        <w:t xml:space="preserve"> iekšējās kontroles sistēmu, kā arī </w:t>
      </w:r>
      <w:r w:rsidR="00D01D3F" w:rsidRPr="00610696">
        <w:rPr>
          <w:rFonts w:ascii="Times New Roman" w:hAnsi="Times New Roman" w:cs="Times New Roman"/>
          <w:sz w:val="24"/>
          <w:szCs w:val="24"/>
        </w:rPr>
        <w:t>nodrošina tās dar</w:t>
      </w:r>
      <w:r w:rsidR="00C653C3" w:rsidRPr="00610696">
        <w:rPr>
          <w:rFonts w:ascii="Times New Roman" w:hAnsi="Times New Roman" w:cs="Times New Roman"/>
          <w:sz w:val="24"/>
          <w:szCs w:val="24"/>
        </w:rPr>
        <w:t>b</w:t>
      </w:r>
      <w:r w:rsidR="00D01D3F" w:rsidRPr="00610696">
        <w:rPr>
          <w:rFonts w:ascii="Times New Roman" w:hAnsi="Times New Roman" w:cs="Times New Roman"/>
          <w:sz w:val="24"/>
          <w:szCs w:val="24"/>
        </w:rPr>
        <w:t>ību</w:t>
      </w:r>
      <w:r w:rsidRPr="00610696">
        <w:rPr>
          <w:rFonts w:ascii="Times New Roman" w:hAnsi="Times New Roman" w:cs="Times New Roman"/>
          <w:sz w:val="24"/>
          <w:szCs w:val="24"/>
        </w:rPr>
        <w:t xml:space="preserve"> un uzlabo to;</w:t>
      </w:r>
    </w:p>
    <w:p w14:paraId="17404DDD" w14:textId="128E6C82" w:rsidR="00306C75" w:rsidRPr="00610696" w:rsidRDefault="00306C75"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 xml:space="preserve">atbilstoši likuma “Par arhīviem” prasībām nodrošina </w:t>
      </w:r>
      <w:r w:rsidR="002F43C6" w:rsidRPr="00610696">
        <w:rPr>
          <w:rFonts w:ascii="Times New Roman" w:hAnsi="Times New Roman" w:cs="Times New Roman"/>
          <w:sz w:val="24"/>
          <w:szCs w:val="24"/>
        </w:rPr>
        <w:t>muzeja</w:t>
      </w:r>
      <w:r w:rsidRPr="00610696">
        <w:rPr>
          <w:rFonts w:ascii="Times New Roman" w:hAnsi="Times New Roman" w:cs="Times New Roman"/>
          <w:sz w:val="24"/>
          <w:szCs w:val="24"/>
        </w:rPr>
        <w:t xml:space="preserve"> dokumentu uzkrāšanu un saglabāšanu  līdz to nodošanai valsts arhīvā; </w:t>
      </w:r>
    </w:p>
    <w:p w14:paraId="5C725EA6" w14:textId="06772FA9" w:rsidR="00254C68"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bez</w:t>
      </w:r>
      <w:r w:rsidR="00254C68" w:rsidRPr="00610696">
        <w:rPr>
          <w:rFonts w:ascii="Times New Roman" w:hAnsi="Times New Roman" w:cs="Times New Roman"/>
          <w:sz w:val="24"/>
          <w:szCs w:val="24"/>
        </w:rPr>
        <w:t xml:space="preserve"> īpaša pilnvarojuma pārstāv muzeju valsts un pašvaldību institūcijās un attiecībās ar privātpersonām, kā arī izdod muzeja pārstāvības pilnvaras</w:t>
      </w:r>
      <w:r w:rsidR="00D30B0B" w:rsidRPr="00610696">
        <w:rPr>
          <w:rFonts w:ascii="Times New Roman" w:hAnsi="Times New Roman" w:cs="Times New Roman"/>
          <w:sz w:val="24"/>
          <w:szCs w:val="24"/>
        </w:rPr>
        <w:t>;</w:t>
      </w:r>
    </w:p>
    <w:p w14:paraId="3DE22629" w14:textId="3EB70DD8" w:rsidR="00D30B0B" w:rsidRPr="00610696" w:rsidRDefault="00D30B0B"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ievēro Centrālās administrācijas Attīstības nodaļa</w:t>
      </w:r>
      <w:r w:rsidR="00297B92" w:rsidRPr="00610696">
        <w:rPr>
          <w:rFonts w:ascii="Times New Roman" w:hAnsi="Times New Roman" w:cs="Times New Roman"/>
          <w:sz w:val="24"/>
          <w:szCs w:val="24"/>
        </w:rPr>
        <w:t>s metodisko</w:t>
      </w:r>
      <w:r w:rsidR="003E2E28" w:rsidRPr="00610696">
        <w:rPr>
          <w:rFonts w:ascii="Times New Roman" w:hAnsi="Times New Roman" w:cs="Times New Roman"/>
          <w:sz w:val="24"/>
          <w:szCs w:val="24"/>
        </w:rPr>
        <w:t>s</w:t>
      </w:r>
      <w:r w:rsidR="00297B92" w:rsidRPr="00610696">
        <w:rPr>
          <w:rFonts w:ascii="Times New Roman" w:hAnsi="Times New Roman" w:cs="Times New Roman"/>
          <w:sz w:val="24"/>
          <w:szCs w:val="24"/>
        </w:rPr>
        <w:t xml:space="preserve"> norādījumus kultūras nozares jautājumos;</w:t>
      </w:r>
    </w:p>
    <w:p w14:paraId="2EFF7E58" w14:textId="77777777" w:rsidR="00933936" w:rsidRPr="00610696" w:rsidRDefault="00933936" w:rsidP="00DB35B9">
      <w:pPr>
        <w:pStyle w:val="Sarakstarindkopa"/>
        <w:numPr>
          <w:ilvl w:val="1"/>
          <w:numId w:val="2"/>
        </w:numPr>
        <w:spacing w:after="0" w:line="252" w:lineRule="auto"/>
        <w:ind w:left="993" w:hanging="567"/>
        <w:contextualSpacing w:val="0"/>
        <w:jc w:val="both"/>
        <w:rPr>
          <w:rFonts w:ascii="Times New Roman" w:hAnsi="Times New Roman" w:cs="Times New Roman"/>
          <w:sz w:val="24"/>
          <w:szCs w:val="24"/>
        </w:rPr>
      </w:pPr>
      <w:r w:rsidRPr="00610696">
        <w:rPr>
          <w:rFonts w:ascii="Times New Roman" w:hAnsi="Times New Roman" w:cs="Times New Roman"/>
          <w:sz w:val="24"/>
          <w:szCs w:val="24"/>
        </w:rPr>
        <w:t>sniedz Centrālās administrācijas Attīstības nodaļai informāciju un pārskatus par muzeja darbību tās kompetencē esošajos jautājumos;</w:t>
      </w:r>
    </w:p>
    <w:p w14:paraId="57C63611" w14:textId="570C17DC" w:rsidR="00FD5AC2" w:rsidRPr="00610696" w:rsidRDefault="00FD5AC2" w:rsidP="00DB35B9">
      <w:pPr>
        <w:pStyle w:val="Sarakstarindkopa"/>
        <w:numPr>
          <w:ilvl w:val="1"/>
          <w:numId w:val="2"/>
        </w:numPr>
        <w:spacing w:after="0" w:line="252" w:lineRule="auto"/>
        <w:ind w:left="993" w:hanging="567"/>
        <w:contextualSpacing w:val="0"/>
        <w:jc w:val="both"/>
        <w:rPr>
          <w:rFonts w:ascii="Times New Roman" w:hAnsi="Times New Roman" w:cs="Times New Roman"/>
          <w:sz w:val="24"/>
          <w:szCs w:val="24"/>
        </w:rPr>
      </w:pPr>
      <w:r w:rsidRPr="00610696">
        <w:rPr>
          <w:rFonts w:ascii="Times New Roman" w:hAnsi="Times New Roman" w:cs="Times New Roman"/>
          <w:sz w:val="24"/>
          <w:szCs w:val="24"/>
        </w:rPr>
        <w:t>p</w:t>
      </w:r>
      <w:r w:rsidR="00A51AF9" w:rsidRPr="00610696">
        <w:rPr>
          <w:rFonts w:ascii="Times New Roman" w:hAnsi="Times New Roman" w:cs="Times New Roman"/>
          <w:sz w:val="24"/>
          <w:szCs w:val="24"/>
        </w:rPr>
        <w:t>ēc</w:t>
      </w:r>
      <w:r w:rsidR="00D01D3F" w:rsidRPr="00610696">
        <w:rPr>
          <w:rFonts w:ascii="Times New Roman" w:hAnsi="Times New Roman" w:cs="Times New Roman"/>
          <w:sz w:val="24"/>
          <w:szCs w:val="24"/>
        </w:rPr>
        <w:t xml:space="preserve"> </w:t>
      </w:r>
      <w:r w:rsidR="002F43C6" w:rsidRPr="00610696">
        <w:rPr>
          <w:rFonts w:ascii="Times New Roman" w:hAnsi="Times New Roman" w:cs="Times New Roman"/>
          <w:sz w:val="24"/>
          <w:szCs w:val="24"/>
        </w:rPr>
        <w:t>d</w:t>
      </w:r>
      <w:r w:rsidR="00D01D3F" w:rsidRPr="00610696">
        <w:rPr>
          <w:rFonts w:ascii="Times New Roman" w:hAnsi="Times New Roman" w:cs="Times New Roman"/>
          <w:sz w:val="24"/>
          <w:szCs w:val="24"/>
        </w:rPr>
        <w:t>omes,</w:t>
      </w:r>
      <w:r w:rsidR="00A51AF9" w:rsidRPr="00610696">
        <w:rPr>
          <w:rFonts w:ascii="Times New Roman" w:hAnsi="Times New Roman" w:cs="Times New Roman"/>
          <w:sz w:val="24"/>
          <w:szCs w:val="24"/>
        </w:rPr>
        <w:t xml:space="preserve"> </w:t>
      </w:r>
      <w:r w:rsidR="002F43C6" w:rsidRPr="00610696">
        <w:rPr>
          <w:rFonts w:ascii="Times New Roman" w:hAnsi="Times New Roman" w:cs="Times New Roman"/>
          <w:sz w:val="24"/>
          <w:szCs w:val="24"/>
        </w:rPr>
        <w:t>d</w:t>
      </w:r>
      <w:r w:rsidR="00A51AF9" w:rsidRPr="00610696">
        <w:rPr>
          <w:rFonts w:ascii="Times New Roman" w:hAnsi="Times New Roman" w:cs="Times New Roman"/>
          <w:sz w:val="24"/>
          <w:szCs w:val="24"/>
        </w:rPr>
        <w:t xml:space="preserve">omes priekšsēdētāja vai </w:t>
      </w:r>
      <w:r w:rsidR="002F43C6" w:rsidRPr="00610696">
        <w:rPr>
          <w:rFonts w:ascii="Times New Roman" w:hAnsi="Times New Roman" w:cs="Times New Roman"/>
          <w:sz w:val="24"/>
          <w:szCs w:val="24"/>
        </w:rPr>
        <w:t>p</w:t>
      </w:r>
      <w:r w:rsidR="00A51AF9" w:rsidRPr="00610696">
        <w:rPr>
          <w:rFonts w:ascii="Times New Roman" w:hAnsi="Times New Roman" w:cs="Times New Roman"/>
          <w:sz w:val="24"/>
          <w:szCs w:val="24"/>
        </w:rPr>
        <w:t xml:space="preserve">ašvaldības izpilddirektora  pieprasījuma sniedz informāciju par </w:t>
      </w:r>
      <w:r w:rsidR="002F43C6" w:rsidRPr="00610696">
        <w:rPr>
          <w:rFonts w:ascii="Times New Roman" w:hAnsi="Times New Roman" w:cs="Times New Roman"/>
          <w:sz w:val="24"/>
          <w:szCs w:val="24"/>
        </w:rPr>
        <w:t>muzeja</w:t>
      </w:r>
      <w:r w:rsidR="00A51AF9" w:rsidRPr="00610696">
        <w:rPr>
          <w:rFonts w:ascii="Times New Roman" w:hAnsi="Times New Roman" w:cs="Times New Roman"/>
          <w:sz w:val="24"/>
          <w:szCs w:val="24"/>
        </w:rPr>
        <w:t xml:space="preserve"> darb</w:t>
      </w:r>
      <w:r w:rsidR="002B0554" w:rsidRPr="00610696">
        <w:rPr>
          <w:rFonts w:ascii="Times New Roman" w:hAnsi="Times New Roman" w:cs="Times New Roman"/>
          <w:sz w:val="24"/>
          <w:szCs w:val="24"/>
        </w:rPr>
        <w:t>ību</w:t>
      </w:r>
      <w:r w:rsidR="004C4C6A" w:rsidRPr="00610696">
        <w:rPr>
          <w:rFonts w:ascii="Times New Roman" w:hAnsi="Times New Roman" w:cs="Times New Roman"/>
          <w:sz w:val="24"/>
          <w:szCs w:val="24"/>
        </w:rPr>
        <w:t xml:space="preserve"> pieprasītajā termiņā un kārtībā</w:t>
      </w:r>
      <w:r w:rsidR="00D01D3F" w:rsidRPr="00610696">
        <w:rPr>
          <w:rFonts w:ascii="Times New Roman" w:hAnsi="Times New Roman" w:cs="Times New Roman"/>
          <w:sz w:val="24"/>
          <w:szCs w:val="24"/>
        </w:rPr>
        <w:t>;</w:t>
      </w:r>
    </w:p>
    <w:p w14:paraId="1E7B142A" w14:textId="3E264190" w:rsidR="00630523" w:rsidRPr="00610696" w:rsidRDefault="00A51AF9" w:rsidP="00DB35B9">
      <w:pPr>
        <w:numPr>
          <w:ilvl w:val="1"/>
          <w:numId w:val="2"/>
        </w:numPr>
        <w:spacing w:after="0" w:line="252" w:lineRule="auto"/>
        <w:ind w:left="993" w:hanging="567"/>
        <w:jc w:val="both"/>
        <w:rPr>
          <w:rFonts w:ascii="Times New Roman" w:hAnsi="Times New Roman" w:cs="Times New Roman"/>
          <w:sz w:val="24"/>
          <w:szCs w:val="24"/>
        </w:rPr>
      </w:pPr>
      <w:r w:rsidRPr="00610696">
        <w:rPr>
          <w:rFonts w:ascii="Times New Roman" w:hAnsi="Times New Roman" w:cs="Times New Roman"/>
          <w:sz w:val="24"/>
          <w:szCs w:val="24"/>
        </w:rPr>
        <w:t>veic citus pienākumus, kas noteik</w:t>
      </w:r>
      <w:r w:rsidR="00FD5AC2" w:rsidRPr="00610696">
        <w:rPr>
          <w:rFonts w:ascii="Times New Roman" w:hAnsi="Times New Roman" w:cs="Times New Roman"/>
          <w:sz w:val="24"/>
          <w:szCs w:val="24"/>
        </w:rPr>
        <w:t xml:space="preserve">ti </w:t>
      </w:r>
      <w:r w:rsidR="002F43C6" w:rsidRPr="00610696">
        <w:rPr>
          <w:rFonts w:ascii="Times New Roman" w:hAnsi="Times New Roman" w:cs="Times New Roman"/>
          <w:sz w:val="24"/>
          <w:szCs w:val="24"/>
        </w:rPr>
        <w:t>muzeja</w:t>
      </w:r>
      <w:r w:rsidR="00FD5AC2" w:rsidRPr="00610696">
        <w:rPr>
          <w:rFonts w:ascii="Times New Roman" w:hAnsi="Times New Roman" w:cs="Times New Roman"/>
          <w:sz w:val="24"/>
          <w:szCs w:val="24"/>
        </w:rPr>
        <w:t xml:space="preserve"> </w:t>
      </w:r>
      <w:r w:rsidR="002F43C6" w:rsidRPr="00610696">
        <w:rPr>
          <w:rFonts w:ascii="Times New Roman" w:hAnsi="Times New Roman" w:cs="Times New Roman"/>
          <w:sz w:val="24"/>
          <w:szCs w:val="24"/>
        </w:rPr>
        <w:t>direktora</w:t>
      </w:r>
      <w:r w:rsidRPr="00610696">
        <w:rPr>
          <w:rFonts w:ascii="Times New Roman" w:hAnsi="Times New Roman" w:cs="Times New Roman"/>
          <w:sz w:val="24"/>
          <w:szCs w:val="24"/>
        </w:rPr>
        <w:t xml:space="preserve"> darba līgumā, amata aprakstā, šajā nolikumā, </w:t>
      </w:r>
      <w:r w:rsidR="002F43C6" w:rsidRPr="00610696">
        <w:rPr>
          <w:rFonts w:ascii="Times New Roman" w:hAnsi="Times New Roman" w:cs="Times New Roman"/>
          <w:sz w:val="24"/>
          <w:szCs w:val="24"/>
        </w:rPr>
        <w:t>d</w:t>
      </w:r>
      <w:r w:rsidRPr="00610696">
        <w:rPr>
          <w:rFonts w:ascii="Times New Roman" w:hAnsi="Times New Roman" w:cs="Times New Roman"/>
          <w:sz w:val="24"/>
          <w:szCs w:val="24"/>
        </w:rPr>
        <w:t>omes lēmumos.</w:t>
      </w:r>
    </w:p>
    <w:p w14:paraId="67A5BD24" w14:textId="3E572975" w:rsidR="00F048A4" w:rsidRPr="00610696" w:rsidRDefault="004055A0" w:rsidP="00DB35B9">
      <w:pPr>
        <w:pStyle w:val="Sarakstarindkopa"/>
        <w:spacing w:before="240" w:after="120" w:line="252" w:lineRule="auto"/>
        <w:ind w:left="284" w:hanging="284"/>
        <w:contextualSpacing w:val="0"/>
        <w:jc w:val="center"/>
        <w:rPr>
          <w:rFonts w:ascii="Times New Roman" w:hAnsi="Times New Roman" w:cs="Times New Roman"/>
          <w:sz w:val="24"/>
          <w:szCs w:val="24"/>
        </w:rPr>
      </w:pPr>
      <w:r w:rsidRPr="00610696">
        <w:rPr>
          <w:rFonts w:ascii="Times New Roman" w:hAnsi="Times New Roman" w:cs="Times New Roman"/>
          <w:b/>
          <w:bCs/>
          <w:sz w:val="24"/>
          <w:szCs w:val="24"/>
        </w:rPr>
        <w:t>I</w:t>
      </w:r>
      <w:r w:rsidR="00240F10" w:rsidRPr="00610696">
        <w:rPr>
          <w:rFonts w:ascii="Times New Roman" w:hAnsi="Times New Roman" w:cs="Times New Roman"/>
          <w:b/>
          <w:bCs/>
          <w:sz w:val="24"/>
          <w:szCs w:val="24"/>
        </w:rPr>
        <w:t xml:space="preserve">V. </w:t>
      </w:r>
      <w:r w:rsidR="00DB35B9" w:rsidRPr="00DB35B9">
        <w:rPr>
          <w:rFonts w:ascii="Times New Roman" w:hAnsi="Times New Roman" w:cs="Times New Roman"/>
          <w:b/>
          <w:bCs/>
          <w:sz w:val="24"/>
          <w:szCs w:val="24"/>
        </w:rPr>
        <w:t>Muzeja darbības tiesiskuma nodrošināšanas mehānisms un pārskati par funkciju pildīšanu un līdzekļu izmantošanu</w:t>
      </w:r>
    </w:p>
    <w:p w14:paraId="0847D03C" w14:textId="5D249D3A" w:rsidR="00110E18" w:rsidRDefault="00110E18" w:rsidP="00DB35B9">
      <w:pPr>
        <w:pStyle w:val="Sarakstarindkopa"/>
        <w:numPr>
          <w:ilvl w:val="0"/>
          <w:numId w:val="2"/>
        </w:numPr>
        <w:spacing w:after="0" w:line="252" w:lineRule="auto"/>
        <w:ind w:left="426" w:hanging="426"/>
        <w:contextualSpacing w:val="0"/>
        <w:jc w:val="both"/>
        <w:rPr>
          <w:rFonts w:ascii="Times New Roman" w:hAnsi="Times New Roman" w:cs="Times New Roman"/>
          <w:sz w:val="24"/>
          <w:szCs w:val="24"/>
        </w:rPr>
      </w:pPr>
      <w:r w:rsidRPr="00110E18">
        <w:rPr>
          <w:rFonts w:ascii="Times New Roman" w:hAnsi="Times New Roman" w:cs="Times New Roman"/>
          <w:sz w:val="24"/>
          <w:szCs w:val="24"/>
        </w:rPr>
        <w:t xml:space="preserve">Muzeja darbības tiesiskumu nodrošina </w:t>
      </w:r>
      <w:r w:rsidR="009739AA">
        <w:rPr>
          <w:rFonts w:ascii="Times New Roman" w:hAnsi="Times New Roman" w:cs="Times New Roman"/>
          <w:sz w:val="24"/>
          <w:szCs w:val="24"/>
        </w:rPr>
        <w:t>m</w:t>
      </w:r>
      <w:r w:rsidRPr="00110E18">
        <w:rPr>
          <w:rFonts w:ascii="Times New Roman" w:hAnsi="Times New Roman" w:cs="Times New Roman"/>
          <w:sz w:val="24"/>
          <w:szCs w:val="24"/>
        </w:rPr>
        <w:t>uzeja direktors, organizējot muzeja darbību atbilstoši normatīvajiem aktiem un nodrošinot iekšējās kontroles sistēmas izveidošanu, darbību un pilnveidošanu.</w:t>
      </w:r>
    </w:p>
    <w:p w14:paraId="021A8A22" w14:textId="41417C3C" w:rsidR="00213AB7" w:rsidRPr="00610696" w:rsidRDefault="00627A6B" w:rsidP="00DB35B9">
      <w:pPr>
        <w:pStyle w:val="Sarakstarindkopa"/>
        <w:numPr>
          <w:ilvl w:val="0"/>
          <w:numId w:val="2"/>
        </w:numPr>
        <w:spacing w:after="0" w:line="252" w:lineRule="auto"/>
        <w:ind w:left="426" w:hanging="426"/>
        <w:contextualSpacing w:val="0"/>
        <w:jc w:val="both"/>
        <w:rPr>
          <w:rFonts w:ascii="Times New Roman" w:hAnsi="Times New Roman" w:cs="Times New Roman"/>
          <w:sz w:val="24"/>
          <w:szCs w:val="24"/>
        </w:rPr>
      </w:pPr>
      <w:r w:rsidRPr="00610696">
        <w:rPr>
          <w:rFonts w:ascii="Times New Roman" w:hAnsi="Times New Roman" w:cs="Times New Roman"/>
          <w:sz w:val="24"/>
          <w:szCs w:val="24"/>
        </w:rPr>
        <w:t>Muzeja</w:t>
      </w:r>
      <w:r w:rsidR="00BB232A" w:rsidRPr="00610696">
        <w:rPr>
          <w:rFonts w:ascii="Times New Roman" w:hAnsi="Times New Roman" w:cs="Times New Roman"/>
          <w:sz w:val="24"/>
          <w:szCs w:val="24"/>
        </w:rPr>
        <w:t xml:space="preserve"> </w:t>
      </w:r>
      <w:r w:rsidR="00213AB7" w:rsidRPr="00610696">
        <w:rPr>
          <w:rFonts w:ascii="Times New Roman" w:hAnsi="Times New Roman" w:cs="Times New Roman"/>
          <w:sz w:val="24"/>
          <w:szCs w:val="24"/>
        </w:rPr>
        <w:t>direktors pašvaldības noteiktajā kārtībā sagatavo un iesniedz domei ikgadējo pārskatu par muzeja darbību</w:t>
      </w:r>
      <w:r w:rsidR="00297B92" w:rsidRPr="00610696">
        <w:rPr>
          <w:rFonts w:ascii="Times New Roman" w:hAnsi="Times New Roman" w:cs="Times New Roman"/>
          <w:sz w:val="24"/>
          <w:szCs w:val="24"/>
        </w:rPr>
        <w:t>.</w:t>
      </w:r>
    </w:p>
    <w:p w14:paraId="7DEB8274" w14:textId="0CE8372C" w:rsidR="00971976" w:rsidRPr="00610696" w:rsidRDefault="00325056" w:rsidP="00DB35B9">
      <w:pPr>
        <w:pStyle w:val="Sarakstarindkopa"/>
        <w:numPr>
          <w:ilvl w:val="0"/>
          <w:numId w:val="36"/>
        </w:numPr>
        <w:spacing w:before="240" w:after="120" w:line="252" w:lineRule="auto"/>
        <w:contextualSpacing w:val="0"/>
        <w:rPr>
          <w:rFonts w:ascii="Times New Roman" w:hAnsi="Times New Roman" w:cs="Times New Roman"/>
          <w:b/>
          <w:bCs/>
          <w:sz w:val="24"/>
          <w:szCs w:val="24"/>
        </w:rPr>
      </w:pPr>
      <w:r w:rsidRPr="00610696">
        <w:rPr>
          <w:rFonts w:ascii="Times New Roman" w:hAnsi="Times New Roman" w:cs="Times New Roman"/>
          <w:b/>
          <w:bCs/>
          <w:sz w:val="24"/>
          <w:szCs w:val="24"/>
        </w:rPr>
        <w:t>Noslēguma jautājumi</w:t>
      </w:r>
    </w:p>
    <w:p w14:paraId="44F46FB2" w14:textId="535A57E6" w:rsidR="007A0C9F" w:rsidRPr="00610696" w:rsidRDefault="006567C3" w:rsidP="00DB35B9">
      <w:pPr>
        <w:pStyle w:val="Sarakstarindkopa"/>
        <w:numPr>
          <w:ilvl w:val="0"/>
          <w:numId w:val="2"/>
        </w:numPr>
        <w:spacing w:after="0" w:line="252" w:lineRule="auto"/>
        <w:ind w:left="426" w:hanging="426"/>
        <w:contextualSpacing w:val="0"/>
        <w:jc w:val="both"/>
        <w:rPr>
          <w:rFonts w:ascii="Times New Roman" w:hAnsi="Times New Roman" w:cs="Times New Roman"/>
          <w:sz w:val="24"/>
          <w:szCs w:val="24"/>
        </w:rPr>
      </w:pPr>
      <w:r w:rsidRPr="00610696">
        <w:rPr>
          <w:rFonts w:ascii="Times New Roman" w:hAnsi="Times New Roman" w:cs="Times New Roman"/>
          <w:sz w:val="24"/>
          <w:szCs w:val="24"/>
        </w:rPr>
        <w:t>Šis nolikums stājas spēkā 202</w:t>
      </w:r>
      <w:r w:rsidR="0073425F" w:rsidRPr="00610696">
        <w:rPr>
          <w:rFonts w:ascii="Times New Roman" w:hAnsi="Times New Roman" w:cs="Times New Roman"/>
          <w:sz w:val="24"/>
          <w:szCs w:val="24"/>
        </w:rPr>
        <w:t>6</w:t>
      </w:r>
      <w:r w:rsidRPr="00610696">
        <w:rPr>
          <w:rFonts w:ascii="Times New Roman" w:hAnsi="Times New Roman" w:cs="Times New Roman"/>
          <w:sz w:val="24"/>
          <w:szCs w:val="24"/>
        </w:rPr>
        <w:t>.</w:t>
      </w:r>
      <w:r w:rsidR="00291DB0" w:rsidRPr="00610696">
        <w:rPr>
          <w:rFonts w:ascii="Times New Roman" w:hAnsi="Times New Roman" w:cs="Times New Roman"/>
          <w:sz w:val="24"/>
          <w:szCs w:val="24"/>
        </w:rPr>
        <w:t xml:space="preserve"> </w:t>
      </w:r>
      <w:r w:rsidRPr="00610696">
        <w:rPr>
          <w:rFonts w:ascii="Times New Roman" w:hAnsi="Times New Roman" w:cs="Times New Roman"/>
          <w:sz w:val="24"/>
          <w:szCs w:val="24"/>
        </w:rPr>
        <w:t xml:space="preserve">gada </w:t>
      </w:r>
      <w:r w:rsidR="007C5D38" w:rsidRPr="00610696">
        <w:rPr>
          <w:rFonts w:ascii="Times New Roman" w:hAnsi="Times New Roman" w:cs="Times New Roman"/>
          <w:sz w:val="24"/>
          <w:szCs w:val="24"/>
        </w:rPr>
        <w:t>1.septembrī.</w:t>
      </w:r>
    </w:p>
    <w:p w14:paraId="0BEBCA97" w14:textId="55BAFC15" w:rsidR="000A2255" w:rsidRPr="00610696" w:rsidRDefault="00325056" w:rsidP="00DB35B9">
      <w:pPr>
        <w:pStyle w:val="Sarakstarindkopa"/>
        <w:numPr>
          <w:ilvl w:val="0"/>
          <w:numId w:val="2"/>
        </w:numPr>
        <w:spacing w:after="0" w:line="252" w:lineRule="auto"/>
        <w:ind w:left="426" w:hanging="426"/>
        <w:contextualSpacing w:val="0"/>
        <w:jc w:val="both"/>
        <w:rPr>
          <w:rFonts w:ascii="Times New Roman" w:hAnsi="Times New Roman" w:cs="Times New Roman"/>
          <w:sz w:val="24"/>
          <w:szCs w:val="24"/>
        </w:rPr>
      </w:pPr>
      <w:r w:rsidRPr="00610696">
        <w:rPr>
          <w:rFonts w:ascii="Times New Roman" w:hAnsi="Times New Roman" w:cs="Times New Roman"/>
          <w:sz w:val="24"/>
          <w:szCs w:val="24"/>
        </w:rPr>
        <w:t>Ar šā nolikuma spēkā stāšanos spēku zaudē</w:t>
      </w:r>
      <w:r w:rsidR="00AF4FEB" w:rsidRPr="00610696">
        <w:rPr>
          <w:rFonts w:ascii="Times New Roman" w:hAnsi="Times New Roman" w:cs="Times New Roman"/>
          <w:sz w:val="24"/>
          <w:szCs w:val="24"/>
        </w:rPr>
        <w:t xml:space="preserve"> ar Madonas novada pašvaldības domes </w:t>
      </w:r>
      <w:r w:rsidR="0073425F" w:rsidRPr="00610696">
        <w:rPr>
          <w:rFonts w:ascii="Times New Roman" w:hAnsi="Times New Roman" w:cs="Times New Roman"/>
          <w:sz w:val="24"/>
          <w:szCs w:val="24"/>
        </w:rPr>
        <w:t>2009</w:t>
      </w:r>
      <w:r w:rsidR="00AF4FEB" w:rsidRPr="00610696">
        <w:rPr>
          <w:rFonts w:ascii="Times New Roman" w:hAnsi="Times New Roman" w:cs="Times New Roman"/>
          <w:sz w:val="24"/>
          <w:szCs w:val="24"/>
        </w:rPr>
        <w:t>.</w:t>
      </w:r>
      <w:r w:rsidR="00291DB0" w:rsidRPr="00610696">
        <w:rPr>
          <w:rFonts w:ascii="Times New Roman" w:hAnsi="Times New Roman" w:cs="Times New Roman"/>
          <w:sz w:val="24"/>
          <w:szCs w:val="24"/>
        </w:rPr>
        <w:t xml:space="preserve"> </w:t>
      </w:r>
      <w:r w:rsidR="00AF4FEB" w:rsidRPr="00610696">
        <w:rPr>
          <w:rFonts w:ascii="Times New Roman" w:hAnsi="Times New Roman" w:cs="Times New Roman"/>
          <w:sz w:val="24"/>
          <w:szCs w:val="24"/>
        </w:rPr>
        <w:t>gada 29.</w:t>
      </w:r>
      <w:r w:rsidR="00291DB0" w:rsidRPr="00610696">
        <w:rPr>
          <w:rFonts w:ascii="Times New Roman" w:hAnsi="Times New Roman" w:cs="Times New Roman"/>
          <w:sz w:val="24"/>
          <w:szCs w:val="24"/>
        </w:rPr>
        <w:t xml:space="preserve"> </w:t>
      </w:r>
      <w:r w:rsidR="0073425F" w:rsidRPr="00610696">
        <w:rPr>
          <w:rFonts w:ascii="Times New Roman" w:hAnsi="Times New Roman" w:cs="Times New Roman"/>
          <w:sz w:val="24"/>
          <w:szCs w:val="24"/>
        </w:rPr>
        <w:t>oktobra</w:t>
      </w:r>
      <w:r w:rsidR="00AF4FEB" w:rsidRPr="00610696">
        <w:rPr>
          <w:rFonts w:ascii="Times New Roman" w:hAnsi="Times New Roman" w:cs="Times New Roman"/>
          <w:sz w:val="24"/>
          <w:szCs w:val="24"/>
        </w:rPr>
        <w:t xml:space="preserve"> lēmumu </w:t>
      </w:r>
      <w:r w:rsidR="0073425F" w:rsidRPr="00610696">
        <w:rPr>
          <w:rFonts w:ascii="Times New Roman" w:hAnsi="Times New Roman" w:cs="Times New Roman"/>
          <w:sz w:val="24"/>
          <w:szCs w:val="24"/>
        </w:rPr>
        <w:t>(prot. Nr. 13; 36. p.)</w:t>
      </w:r>
      <w:r w:rsidR="00AF4FEB" w:rsidRPr="00610696">
        <w:rPr>
          <w:rFonts w:ascii="Times New Roman" w:hAnsi="Times New Roman" w:cs="Times New Roman"/>
          <w:sz w:val="24"/>
          <w:szCs w:val="24"/>
        </w:rPr>
        <w:t xml:space="preserve">  apstiprināt</w:t>
      </w:r>
      <w:r w:rsidR="0073425F" w:rsidRPr="00610696">
        <w:rPr>
          <w:rFonts w:ascii="Times New Roman" w:hAnsi="Times New Roman" w:cs="Times New Roman"/>
          <w:sz w:val="24"/>
          <w:szCs w:val="24"/>
        </w:rPr>
        <w:t>ais</w:t>
      </w:r>
      <w:r w:rsidR="00AF4FEB" w:rsidRPr="00610696">
        <w:rPr>
          <w:rFonts w:ascii="Times New Roman" w:hAnsi="Times New Roman" w:cs="Times New Roman"/>
          <w:sz w:val="24"/>
          <w:szCs w:val="24"/>
        </w:rPr>
        <w:t xml:space="preserve"> </w:t>
      </w:r>
      <w:r w:rsidR="0073425F" w:rsidRPr="00610696">
        <w:rPr>
          <w:rFonts w:ascii="Times New Roman" w:hAnsi="Times New Roman" w:cs="Times New Roman"/>
          <w:sz w:val="24"/>
          <w:szCs w:val="24"/>
        </w:rPr>
        <w:t>Madonas novadpētniecības un mākslas muzeja</w:t>
      </w:r>
      <w:r w:rsidR="00AF4FEB" w:rsidRPr="00610696">
        <w:rPr>
          <w:rFonts w:ascii="Times New Roman" w:hAnsi="Times New Roman" w:cs="Times New Roman"/>
          <w:sz w:val="24"/>
          <w:szCs w:val="24"/>
        </w:rPr>
        <w:t xml:space="preserve"> nolikums.</w:t>
      </w:r>
    </w:p>
    <w:p w14:paraId="45065CC6" w14:textId="72694DA9" w:rsidR="00F2695C" w:rsidRPr="00610696" w:rsidRDefault="00F2695C" w:rsidP="00DB35B9">
      <w:pPr>
        <w:spacing w:after="0" w:line="252" w:lineRule="auto"/>
        <w:jc w:val="right"/>
        <w:rPr>
          <w:rFonts w:ascii="Times New Roman" w:hAnsi="Times New Roman" w:cs="Times New Roman"/>
          <w:sz w:val="24"/>
          <w:szCs w:val="24"/>
        </w:rPr>
      </w:pPr>
    </w:p>
    <w:p w14:paraId="4CD53837" w14:textId="77777777" w:rsidR="007C5D38" w:rsidRPr="00610696" w:rsidRDefault="007C5D38" w:rsidP="00DB35B9">
      <w:pPr>
        <w:spacing w:after="0" w:line="252" w:lineRule="auto"/>
        <w:jc w:val="right"/>
        <w:rPr>
          <w:rFonts w:ascii="Times New Roman" w:hAnsi="Times New Roman" w:cs="Times New Roman"/>
          <w:sz w:val="24"/>
          <w:szCs w:val="24"/>
        </w:rPr>
      </w:pPr>
    </w:p>
    <w:p w14:paraId="09700CD0" w14:textId="77777777" w:rsidR="00F7765A" w:rsidRPr="00610696" w:rsidRDefault="00F7765A" w:rsidP="00DB35B9">
      <w:pPr>
        <w:spacing w:after="0" w:line="252" w:lineRule="auto"/>
        <w:jc w:val="right"/>
        <w:rPr>
          <w:rFonts w:ascii="Times New Roman" w:hAnsi="Times New Roman" w:cs="Times New Roman"/>
          <w:sz w:val="24"/>
          <w:szCs w:val="24"/>
        </w:rPr>
      </w:pPr>
    </w:p>
    <w:p w14:paraId="39C8AE78" w14:textId="1CACF72B" w:rsidR="00B93599" w:rsidRDefault="00B93599" w:rsidP="007C51B8">
      <w:pPr>
        <w:spacing w:after="0" w:line="252" w:lineRule="auto"/>
        <w:ind w:firstLine="426"/>
        <w:jc w:val="both"/>
        <w:rPr>
          <w:rFonts w:ascii="Times New Roman" w:eastAsia="Times New Roman" w:hAnsi="Times New Roman" w:cs="Times New Roman"/>
          <w:kern w:val="0"/>
          <w:sz w:val="24"/>
          <w:szCs w:val="24"/>
          <w:lang w:eastAsia="lv-LV"/>
          <w14:ligatures w14:val="none"/>
        </w:rPr>
      </w:pPr>
      <w:bookmarkStart w:id="0" w:name="_Hlk202447506"/>
      <w:r w:rsidRPr="00610696">
        <w:rPr>
          <w:rFonts w:ascii="Times New Roman" w:eastAsia="Times New Roman" w:hAnsi="Times New Roman" w:cs="Times New Roman"/>
          <w:kern w:val="0"/>
          <w:sz w:val="24"/>
          <w:szCs w:val="24"/>
          <w:lang w:eastAsia="lv-LV"/>
          <w14:ligatures w14:val="none"/>
        </w:rPr>
        <w:t xml:space="preserve">Domes priekšsēdētājs                                                                       A. </w:t>
      </w:r>
      <w:proofErr w:type="spellStart"/>
      <w:r w:rsidRPr="00610696">
        <w:rPr>
          <w:rFonts w:ascii="Times New Roman" w:eastAsia="Times New Roman" w:hAnsi="Times New Roman" w:cs="Times New Roman"/>
          <w:kern w:val="0"/>
          <w:sz w:val="24"/>
          <w:szCs w:val="24"/>
          <w:lang w:eastAsia="lv-LV"/>
          <w14:ligatures w14:val="none"/>
        </w:rPr>
        <w:t>Lungevičs</w:t>
      </w:r>
      <w:bookmarkEnd w:id="0"/>
      <w:proofErr w:type="spellEnd"/>
    </w:p>
    <w:p w14:paraId="3668882A" w14:textId="77777777" w:rsidR="007C51B8" w:rsidRPr="00610696" w:rsidRDefault="007C51B8" w:rsidP="007C51B8">
      <w:pPr>
        <w:spacing w:after="0" w:line="252" w:lineRule="auto"/>
        <w:jc w:val="both"/>
        <w:rPr>
          <w:rFonts w:ascii="Times New Roman" w:eastAsia="Times New Roman" w:hAnsi="Times New Roman" w:cs="Times New Roman"/>
          <w:kern w:val="0"/>
          <w:sz w:val="24"/>
          <w:szCs w:val="24"/>
          <w:lang w:eastAsia="lv-LV"/>
          <w14:ligatures w14:val="none"/>
        </w:rPr>
      </w:pPr>
    </w:p>
    <w:sectPr w:rsidR="007C51B8" w:rsidRPr="00610696" w:rsidSect="007C51B8">
      <w:footerReference w:type="default" r:id="rId9"/>
      <w:pgSz w:w="11906" w:h="16838"/>
      <w:pgMar w:top="1134" w:right="1134" w:bottom="1134" w:left="170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4464B" w14:textId="77777777" w:rsidR="00F35D13" w:rsidRDefault="00F35D13" w:rsidP="000845CC">
      <w:pPr>
        <w:spacing w:after="0" w:line="240" w:lineRule="auto"/>
      </w:pPr>
      <w:r>
        <w:separator/>
      </w:r>
    </w:p>
  </w:endnote>
  <w:endnote w:type="continuationSeparator" w:id="0">
    <w:p w14:paraId="2035D228" w14:textId="77777777" w:rsidR="00F35D13" w:rsidRDefault="00F35D13" w:rsidP="00084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5C5E" w14:textId="6D11D999" w:rsidR="007C51B8" w:rsidRPr="007C51B8" w:rsidRDefault="007C51B8" w:rsidP="007C51B8">
    <w:pPr>
      <w:pStyle w:val="Kjene"/>
      <w:rPr>
        <w:rFonts w:ascii="Times New Roman" w:eastAsia="Times New Roman" w:hAnsi="Times New Roman" w:cs="Times New Roman"/>
        <w:kern w:val="0"/>
        <w:sz w:val="24"/>
        <w:szCs w:val="24"/>
        <w:lang w:eastAsia="lv-LV"/>
        <w14:ligatures w14:val="none"/>
      </w:rPr>
    </w:pPr>
    <w:bookmarkStart w:id="1" w:name="_Hlk202447562"/>
    <w:r w:rsidRPr="007C51B8">
      <w:rPr>
        <w:rFonts w:ascii="Times New Roman" w:eastAsia="Times New Roman" w:hAnsi="Times New Roman" w:cs="Times New Roman"/>
        <w:kern w:val="0"/>
        <w:sz w:val="20"/>
        <w:szCs w:val="20"/>
        <w:lang w:eastAsia="lv-LV"/>
        <w14:ligatures w14:val="none"/>
      </w:rPr>
      <w:t>DOKUMENTS PARAKSTĪTS AR DROŠU ELEKTRONISKO PARAKSTU UN SATUR LAIKA ZĪMOGU</w:t>
    </w:r>
  </w:p>
  <w:bookmarkEnd w:id="1"/>
  <w:p w14:paraId="330C655B" w14:textId="4085EE40" w:rsidR="007C51B8" w:rsidRDefault="007C51B8">
    <w:pPr>
      <w:pStyle w:val="Kjene"/>
    </w:pPr>
  </w:p>
  <w:p w14:paraId="60D5DD08" w14:textId="77777777" w:rsidR="000845CC" w:rsidRDefault="000845C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8225" w14:textId="77777777" w:rsidR="00F35D13" w:rsidRDefault="00F35D13" w:rsidP="000845CC">
      <w:pPr>
        <w:spacing w:after="0" w:line="240" w:lineRule="auto"/>
      </w:pPr>
      <w:r>
        <w:separator/>
      </w:r>
    </w:p>
  </w:footnote>
  <w:footnote w:type="continuationSeparator" w:id="0">
    <w:p w14:paraId="146202B2" w14:textId="77777777" w:rsidR="00F35D13" w:rsidRDefault="00F35D13" w:rsidP="000845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10C8"/>
    <w:multiLevelType w:val="multilevel"/>
    <w:tmpl w:val="91FE2E4A"/>
    <w:lvl w:ilvl="0">
      <w:start w:val="1"/>
      <w:numFmt w:val="upperRoman"/>
      <w:lvlText w:val="%1."/>
      <w:lvlJc w:val="left"/>
      <w:pPr>
        <w:ind w:left="1974" w:hanging="720"/>
      </w:pPr>
      <w:rPr>
        <w:rFonts w:hint="default"/>
        <w:b/>
        <w:bCs/>
      </w:rPr>
    </w:lvl>
    <w:lvl w:ilvl="1">
      <w:start w:val="2"/>
      <w:numFmt w:val="decimal"/>
      <w:isLgl/>
      <w:lvlText w:val="%1.%2."/>
      <w:lvlJc w:val="left"/>
      <w:pPr>
        <w:ind w:left="1674" w:hanging="420"/>
      </w:pPr>
      <w:rPr>
        <w:rFonts w:hint="default"/>
      </w:rPr>
    </w:lvl>
    <w:lvl w:ilvl="2">
      <w:start w:val="1"/>
      <w:numFmt w:val="decimal"/>
      <w:isLgl/>
      <w:lvlText w:val="%1.%2.%3."/>
      <w:lvlJc w:val="left"/>
      <w:pPr>
        <w:ind w:left="1974" w:hanging="720"/>
      </w:pPr>
      <w:rPr>
        <w:rFonts w:hint="default"/>
      </w:rPr>
    </w:lvl>
    <w:lvl w:ilvl="3">
      <w:start w:val="1"/>
      <w:numFmt w:val="decimal"/>
      <w:isLgl/>
      <w:lvlText w:val="%1.%2.%3.%4."/>
      <w:lvlJc w:val="left"/>
      <w:pPr>
        <w:ind w:left="1974" w:hanging="720"/>
      </w:pPr>
      <w:rPr>
        <w:rFonts w:hint="default"/>
      </w:rPr>
    </w:lvl>
    <w:lvl w:ilvl="4">
      <w:start w:val="1"/>
      <w:numFmt w:val="decimal"/>
      <w:isLgl/>
      <w:lvlText w:val="%1.%2.%3.%4.%5."/>
      <w:lvlJc w:val="left"/>
      <w:pPr>
        <w:ind w:left="2334" w:hanging="1080"/>
      </w:pPr>
      <w:rPr>
        <w:rFonts w:hint="default"/>
      </w:rPr>
    </w:lvl>
    <w:lvl w:ilvl="5">
      <w:start w:val="1"/>
      <w:numFmt w:val="decimal"/>
      <w:isLgl/>
      <w:lvlText w:val="%1.%2.%3.%4.%5.%6."/>
      <w:lvlJc w:val="left"/>
      <w:pPr>
        <w:ind w:left="2334" w:hanging="1080"/>
      </w:pPr>
      <w:rPr>
        <w:rFonts w:hint="default"/>
      </w:rPr>
    </w:lvl>
    <w:lvl w:ilvl="6">
      <w:start w:val="1"/>
      <w:numFmt w:val="decimal"/>
      <w:isLgl/>
      <w:lvlText w:val="%1.%2.%3.%4.%5.%6.%7."/>
      <w:lvlJc w:val="left"/>
      <w:pPr>
        <w:ind w:left="2694" w:hanging="1440"/>
      </w:pPr>
      <w:rPr>
        <w:rFonts w:hint="default"/>
      </w:rPr>
    </w:lvl>
    <w:lvl w:ilvl="7">
      <w:start w:val="1"/>
      <w:numFmt w:val="decimal"/>
      <w:isLgl/>
      <w:lvlText w:val="%1.%2.%3.%4.%5.%6.%7.%8."/>
      <w:lvlJc w:val="left"/>
      <w:pPr>
        <w:ind w:left="2694" w:hanging="1440"/>
      </w:pPr>
      <w:rPr>
        <w:rFonts w:hint="default"/>
      </w:rPr>
    </w:lvl>
    <w:lvl w:ilvl="8">
      <w:start w:val="1"/>
      <w:numFmt w:val="decimal"/>
      <w:isLgl/>
      <w:lvlText w:val="%1.%2.%3.%4.%5.%6.%7.%8.%9."/>
      <w:lvlJc w:val="left"/>
      <w:pPr>
        <w:ind w:left="3054" w:hanging="1800"/>
      </w:pPr>
      <w:rPr>
        <w:rFonts w:hint="default"/>
      </w:rPr>
    </w:lvl>
  </w:abstractNum>
  <w:abstractNum w:abstractNumId="1" w15:restartNumberingAfterBreak="0">
    <w:nsid w:val="07A744A9"/>
    <w:multiLevelType w:val="hybridMultilevel"/>
    <w:tmpl w:val="C7245D82"/>
    <w:lvl w:ilvl="0" w:tplc="587E457A">
      <w:start w:val="17"/>
      <w:numFmt w:val="decimal"/>
      <w:lvlText w:val="%1."/>
      <w:lvlJc w:val="left"/>
      <w:pPr>
        <w:ind w:left="920" w:hanging="360"/>
      </w:pPr>
      <w:rPr>
        <w:rFonts w:hint="default"/>
      </w:rPr>
    </w:lvl>
    <w:lvl w:ilvl="1" w:tplc="04260019" w:tentative="1">
      <w:start w:val="1"/>
      <w:numFmt w:val="lowerLetter"/>
      <w:lvlText w:val="%2."/>
      <w:lvlJc w:val="left"/>
      <w:pPr>
        <w:ind w:left="1640" w:hanging="360"/>
      </w:pPr>
    </w:lvl>
    <w:lvl w:ilvl="2" w:tplc="0426001B" w:tentative="1">
      <w:start w:val="1"/>
      <w:numFmt w:val="lowerRoman"/>
      <w:lvlText w:val="%3."/>
      <w:lvlJc w:val="right"/>
      <w:pPr>
        <w:ind w:left="2360" w:hanging="180"/>
      </w:pPr>
    </w:lvl>
    <w:lvl w:ilvl="3" w:tplc="0426000F" w:tentative="1">
      <w:start w:val="1"/>
      <w:numFmt w:val="decimal"/>
      <w:lvlText w:val="%4."/>
      <w:lvlJc w:val="left"/>
      <w:pPr>
        <w:ind w:left="3080" w:hanging="360"/>
      </w:pPr>
    </w:lvl>
    <w:lvl w:ilvl="4" w:tplc="04260019" w:tentative="1">
      <w:start w:val="1"/>
      <w:numFmt w:val="lowerLetter"/>
      <w:lvlText w:val="%5."/>
      <w:lvlJc w:val="left"/>
      <w:pPr>
        <w:ind w:left="3800" w:hanging="360"/>
      </w:pPr>
    </w:lvl>
    <w:lvl w:ilvl="5" w:tplc="0426001B" w:tentative="1">
      <w:start w:val="1"/>
      <w:numFmt w:val="lowerRoman"/>
      <w:lvlText w:val="%6."/>
      <w:lvlJc w:val="right"/>
      <w:pPr>
        <w:ind w:left="4520" w:hanging="180"/>
      </w:pPr>
    </w:lvl>
    <w:lvl w:ilvl="6" w:tplc="0426000F" w:tentative="1">
      <w:start w:val="1"/>
      <w:numFmt w:val="decimal"/>
      <w:lvlText w:val="%7."/>
      <w:lvlJc w:val="left"/>
      <w:pPr>
        <w:ind w:left="5240" w:hanging="360"/>
      </w:pPr>
    </w:lvl>
    <w:lvl w:ilvl="7" w:tplc="04260019" w:tentative="1">
      <w:start w:val="1"/>
      <w:numFmt w:val="lowerLetter"/>
      <w:lvlText w:val="%8."/>
      <w:lvlJc w:val="left"/>
      <w:pPr>
        <w:ind w:left="5960" w:hanging="360"/>
      </w:pPr>
    </w:lvl>
    <w:lvl w:ilvl="8" w:tplc="0426001B" w:tentative="1">
      <w:start w:val="1"/>
      <w:numFmt w:val="lowerRoman"/>
      <w:lvlText w:val="%9."/>
      <w:lvlJc w:val="right"/>
      <w:pPr>
        <w:ind w:left="6680" w:hanging="180"/>
      </w:pPr>
    </w:lvl>
  </w:abstractNum>
  <w:abstractNum w:abstractNumId="2" w15:restartNumberingAfterBreak="0">
    <w:nsid w:val="091A652B"/>
    <w:multiLevelType w:val="hybridMultilevel"/>
    <w:tmpl w:val="FCEC9982"/>
    <w:lvl w:ilvl="0" w:tplc="A4642ADE">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646F00"/>
    <w:multiLevelType w:val="multilevel"/>
    <w:tmpl w:val="2C24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87309"/>
    <w:multiLevelType w:val="hybridMultilevel"/>
    <w:tmpl w:val="EB84C4F6"/>
    <w:lvl w:ilvl="0" w:tplc="6536438E">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A3757E"/>
    <w:multiLevelType w:val="multilevel"/>
    <w:tmpl w:val="8A009784"/>
    <w:lvl w:ilvl="0">
      <w:start w:val="1"/>
      <w:numFmt w:val="decimal"/>
      <w:lvlText w:val="%1."/>
      <w:lvlJc w:val="left"/>
      <w:pPr>
        <w:ind w:left="560" w:hanging="360"/>
      </w:pPr>
      <w:rPr>
        <w:rFonts w:ascii="Times New Roman" w:eastAsia="Times New Roman" w:hAnsi="Times New Roman" w:cs="Times New Roman" w:hint="default"/>
        <w:strike w:val="0"/>
        <w:color w:val="auto"/>
        <w:spacing w:val="-13"/>
        <w:w w:val="99"/>
        <w:sz w:val="24"/>
        <w:szCs w:val="24"/>
      </w:rPr>
    </w:lvl>
    <w:lvl w:ilvl="1">
      <w:start w:val="1"/>
      <w:numFmt w:val="decimal"/>
      <w:lvlText w:val="%1.%2."/>
      <w:lvlJc w:val="left"/>
      <w:pPr>
        <w:ind w:left="1562" w:hanging="711"/>
      </w:pPr>
      <w:rPr>
        <w:rFonts w:ascii="Times New Roman" w:eastAsia="Times New Roman" w:hAnsi="Times New Roman" w:cs="Times New Roman" w:hint="default"/>
        <w:strike w:val="0"/>
        <w:spacing w:val="-28"/>
        <w:w w:val="100"/>
        <w:sz w:val="24"/>
        <w:szCs w:val="24"/>
      </w:rPr>
    </w:lvl>
    <w:lvl w:ilvl="2">
      <w:start w:val="1"/>
      <w:numFmt w:val="decimal"/>
      <w:lvlText w:val="%1.%2.%3."/>
      <w:lvlJc w:val="left"/>
      <w:pPr>
        <w:ind w:left="1984" w:hanging="850"/>
      </w:pPr>
      <w:rPr>
        <w:rFonts w:ascii="Times New Roman" w:eastAsia="Times New Roman" w:hAnsi="Times New Roman" w:cs="Times New Roman" w:hint="default"/>
        <w:spacing w:val="-3"/>
        <w:w w:val="99"/>
        <w:sz w:val="24"/>
        <w:szCs w:val="24"/>
      </w:rPr>
    </w:lvl>
    <w:lvl w:ilvl="3">
      <w:numFmt w:val="bullet"/>
      <w:lvlText w:val="•"/>
      <w:lvlJc w:val="left"/>
      <w:pPr>
        <w:ind w:left="1340" w:hanging="850"/>
      </w:pPr>
    </w:lvl>
    <w:lvl w:ilvl="4">
      <w:numFmt w:val="bullet"/>
      <w:lvlText w:val="•"/>
      <w:lvlJc w:val="left"/>
      <w:pPr>
        <w:ind w:left="2040" w:hanging="850"/>
      </w:pPr>
    </w:lvl>
    <w:lvl w:ilvl="5">
      <w:numFmt w:val="bullet"/>
      <w:lvlText w:val="•"/>
      <w:lvlJc w:val="left"/>
      <w:pPr>
        <w:ind w:left="3384" w:hanging="850"/>
      </w:pPr>
    </w:lvl>
    <w:lvl w:ilvl="6">
      <w:numFmt w:val="bullet"/>
      <w:lvlText w:val="•"/>
      <w:lvlJc w:val="left"/>
      <w:pPr>
        <w:ind w:left="4728" w:hanging="850"/>
      </w:pPr>
    </w:lvl>
    <w:lvl w:ilvl="7">
      <w:numFmt w:val="bullet"/>
      <w:lvlText w:val="•"/>
      <w:lvlJc w:val="left"/>
      <w:pPr>
        <w:ind w:left="6073" w:hanging="850"/>
      </w:pPr>
    </w:lvl>
    <w:lvl w:ilvl="8">
      <w:numFmt w:val="bullet"/>
      <w:lvlText w:val="•"/>
      <w:lvlJc w:val="left"/>
      <w:pPr>
        <w:ind w:left="7417" w:hanging="850"/>
      </w:pPr>
    </w:lvl>
  </w:abstractNum>
  <w:abstractNum w:abstractNumId="6" w15:restartNumberingAfterBreak="0">
    <w:nsid w:val="168A5E55"/>
    <w:multiLevelType w:val="hybridMultilevel"/>
    <w:tmpl w:val="D5469E5E"/>
    <w:lvl w:ilvl="0" w:tplc="D8106A7E">
      <w:start w:val="3"/>
      <w:numFmt w:val="upperRoman"/>
      <w:lvlText w:val="%1&gt;"/>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B40CBD"/>
    <w:multiLevelType w:val="multilevel"/>
    <w:tmpl w:val="37120898"/>
    <w:lvl w:ilvl="0">
      <w:start w:val="1"/>
      <w:numFmt w:val="decimal"/>
      <w:lvlText w:val="%1."/>
      <w:lvlJc w:val="left"/>
      <w:pPr>
        <w:ind w:left="360" w:hanging="360"/>
      </w:pPr>
    </w:lvl>
    <w:lvl w:ilvl="1">
      <w:start w:val="1"/>
      <w:numFmt w:val="decimal"/>
      <w:lvlText w:val="%1.%2."/>
      <w:lvlJc w:val="left"/>
      <w:pPr>
        <w:ind w:left="4685" w:hanging="432"/>
      </w:pPr>
      <w:rPr>
        <w:color w:val="auto"/>
      </w:rPr>
    </w:lvl>
    <w:lvl w:ilvl="2">
      <w:start w:val="1"/>
      <w:numFmt w:val="decimal"/>
      <w:lvlText w:val="%1.%2.%3."/>
      <w:lvlJc w:val="left"/>
      <w:pPr>
        <w:ind w:left="5183" w:hanging="504"/>
      </w:pPr>
      <w:rPr>
        <w:color w:val="EE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DE4495"/>
    <w:multiLevelType w:val="hybridMultilevel"/>
    <w:tmpl w:val="071C3352"/>
    <w:lvl w:ilvl="0" w:tplc="04A813A6">
      <w:start w:val="8"/>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22443CB0"/>
    <w:multiLevelType w:val="hybridMultilevel"/>
    <w:tmpl w:val="C5141748"/>
    <w:lvl w:ilvl="0" w:tplc="A5DEE2BA">
      <w:start w:val="1"/>
      <w:numFmt w:val="decimal"/>
      <w:lvlText w:val="%1."/>
      <w:lvlJc w:val="left"/>
      <w:pPr>
        <w:ind w:left="920" w:hanging="360"/>
      </w:pPr>
      <w:rPr>
        <w:rFonts w:ascii="Times New Roman" w:eastAsia="Times New Roman" w:hAnsi="Times New Roman" w:cs="Times New Roman" w:hint="default"/>
        <w:spacing w:val="-3"/>
        <w:w w:val="100"/>
        <w:sz w:val="24"/>
        <w:szCs w:val="24"/>
      </w:rPr>
    </w:lvl>
    <w:lvl w:ilvl="1" w:tplc="80B06B02">
      <w:start w:val="1"/>
      <w:numFmt w:val="upperRoman"/>
      <w:lvlText w:val="%2."/>
      <w:lvlJc w:val="left"/>
      <w:pPr>
        <w:ind w:left="3743" w:hanging="214"/>
      </w:pPr>
      <w:rPr>
        <w:rFonts w:ascii="Times New Roman" w:eastAsia="Times New Roman" w:hAnsi="Times New Roman" w:cs="Times New Roman" w:hint="default"/>
        <w:b/>
        <w:bCs/>
        <w:w w:val="99"/>
        <w:sz w:val="24"/>
        <w:szCs w:val="24"/>
      </w:rPr>
    </w:lvl>
    <w:lvl w:ilvl="2" w:tplc="C22489E0">
      <w:numFmt w:val="bullet"/>
      <w:lvlText w:val="•"/>
      <w:lvlJc w:val="left"/>
      <w:pPr>
        <w:ind w:left="6540" w:hanging="214"/>
      </w:pPr>
    </w:lvl>
    <w:lvl w:ilvl="3" w:tplc="B616FED0">
      <w:numFmt w:val="bullet"/>
      <w:lvlText w:val="•"/>
      <w:lvlJc w:val="left"/>
      <w:pPr>
        <w:ind w:left="6985" w:hanging="214"/>
      </w:pPr>
    </w:lvl>
    <w:lvl w:ilvl="4" w:tplc="0430E076">
      <w:numFmt w:val="bullet"/>
      <w:lvlText w:val="•"/>
      <w:lvlJc w:val="left"/>
      <w:pPr>
        <w:ind w:left="7431" w:hanging="214"/>
      </w:pPr>
    </w:lvl>
    <w:lvl w:ilvl="5" w:tplc="C4B4CC00">
      <w:numFmt w:val="bullet"/>
      <w:lvlText w:val="•"/>
      <w:lvlJc w:val="left"/>
      <w:pPr>
        <w:ind w:left="7877" w:hanging="214"/>
      </w:pPr>
    </w:lvl>
    <w:lvl w:ilvl="6" w:tplc="9B409566">
      <w:numFmt w:val="bullet"/>
      <w:lvlText w:val="•"/>
      <w:lvlJc w:val="left"/>
      <w:pPr>
        <w:ind w:left="8323" w:hanging="214"/>
      </w:pPr>
    </w:lvl>
    <w:lvl w:ilvl="7" w:tplc="01A21B0E">
      <w:numFmt w:val="bullet"/>
      <w:lvlText w:val="•"/>
      <w:lvlJc w:val="left"/>
      <w:pPr>
        <w:ind w:left="8769" w:hanging="214"/>
      </w:pPr>
    </w:lvl>
    <w:lvl w:ilvl="8" w:tplc="46D4A116">
      <w:numFmt w:val="bullet"/>
      <w:lvlText w:val="•"/>
      <w:lvlJc w:val="left"/>
      <w:pPr>
        <w:ind w:left="9214" w:hanging="214"/>
      </w:pPr>
    </w:lvl>
  </w:abstractNum>
  <w:abstractNum w:abstractNumId="10" w15:restartNumberingAfterBreak="0">
    <w:nsid w:val="236B08F1"/>
    <w:multiLevelType w:val="hybridMultilevel"/>
    <w:tmpl w:val="185491D2"/>
    <w:lvl w:ilvl="0" w:tplc="891C617A">
      <w:start w:val="47"/>
      <w:numFmt w:val="decimal"/>
      <w:lvlText w:val="%1."/>
      <w:lvlJc w:val="left"/>
      <w:pPr>
        <w:ind w:left="560" w:hanging="360"/>
      </w:pPr>
      <w:rPr>
        <w:rFonts w:hint="default"/>
      </w:rPr>
    </w:lvl>
    <w:lvl w:ilvl="1" w:tplc="04260019" w:tentative="1">
      <w:start w:val="1"/>
      <w:numFmt w:val="lowerLetter"/>
      <w:lvlText w:val="%2."/>
      <w:lvlJc w:val="left"/>
      <w:pPr>
        <w:ind w:left="1280" w:hanging="360"/>
      </w:pPr>
    </w:lvl>
    <w:lvl w:ilvl="2" w:tplc="0426001B" w:tentative="1">
      <w:start w:val="1"/>
      <w:numFmt w:val="lowerRoman"/>
      <w:lvlText w:val="%3."/>
      <w:lvlJc w:val="right"/>
      <w:pPr>
        <w:ind w:left="2000" w:hanging="180"/>
      </w:pPr>
    </w:lvl>
    <w:lvl w:ilvl="3" w:tplc="0426000F" w:tentative="1">
      <w:start w:val="1"/>
      <w:numFmt w:val="decimal"/>
      <w:lvlText w:val="%4."/>
      <w:lvlJc w:val="left"/>
      <w:pPr>
        <w:ind w:left="2720" w:hanging="360"/>
      </w:pPr>
    </w:lvl>
    <w:lvl w:ilvl="4" w:tplc="04260019" w:tentative="1">
      <w:start w:val="1"/>
      <w:numFmt w:val="lowerLetter"/>
      <w:lvlText w:val="%5."/>
      <w:lvlJc w:val="left"/>
      <w:pPr>
        <w:ind w:left="3440" w:hanging="360"/>
      </w:pPr>
    </w:lvl>
    <w:lvl w:ilvl="5" w:tplc="0426001B" w:tentative="1">
      <w:start w:val="1"/>
      <w:numFmt w:val="lowerRoman"/>
      <w:lvlText w:val="%6."/>
      <w:lvlJc w:val="right"/>
      <w:pPr>
        <w:ind w:left="4160" w:hanging="180"/>
      </w:pPr>
    </w:lvl>
    <w:lvl w:ilvl="6" w:tplc="0426000F" w:tentative="1">
      <w:start w:val="1"/>
      <w:numFmt w:val="decimal"/>
      <w:lvlText w:val="%7."/>
      <w:lvlJc w:val="left"/>
      <w:pPr>
        <w:ind w:left="4880" w:hanging="360"/>
      </w:pPr>
    </w:lvl>
    <w:lvl w:ilvl="7" w:tplc="04260019" w:tentative="1">
      <w:start w:val="1"/>
      <w:numFmt w:val="lowerLetter"/>
      <w:lvlText w:val="%8."/>
      <w:lvlJc w:val="left"/>
      <w:pPr>
        <w:ind w:left="5600" w:hanging="360"/>
      </w:pPr>
    </w:lvl>
    <w:lvl w:ilvl="8" w:tplc="0426001B" w:tentative="1">
      <w:start w:val="1"/>
      <w:numFmt w:val="lowerRoman"/>
      <w:lvlText w:val="%9."/>
      <w:lvlJc w:val="right"/>
      <w:pPr>
        <w:ind w:left="6320" w:hanging="180"/>
      </w:pPr>
    </w:lvl>
  </w:abstractNum>
  <w:abstractNum w:abstractNumId="11" w15:restartNumberingAfterBreak="0">
    <w:nsid w:val="27A35641"/>
    <w:multiLevelType w:val="hybridMultilevel"/>
    <w:tmpl w:val="4056B200"/>
    <w:lvl w:ilvl="0" w:tplc="EF5AD03C">
      <w:start w:val="3"/>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7D27BC"/>
    <w:multiLevelType w:val="hybridMultilevel"/>
    <w:tmpl w:val="3580BFE2"/>
    <w:lvl w:ilvl="0" w:tplc="FDFE921E">
      <w:start w:val="3"/>
      <w:numFmt w:val="upperRoman"/>
      <w:lvlText w:val="%1."/>
      <w:lvlJc w:val="left"/>
      <w:pPr>
        <w:ind w:left="4463" w:hanging="720"/>
      </w:pPr>
      <w:rPr>
        <w:rFonts w:hint="default"/>
      </w:rPr>
    </w:lvl>
    <w:lvl w:ilvl="1" w:tplc="04260019" w:tentative="1">
      <w:start w:val="1"/>
      <w:numFmt w:val="lowerLetter"/>
      <w:lvlText w:val="%2."/>
      <w:lvlJc w:val="left"/>
      <w:pPr>
        <w:ind w:left="4823" w:hanging="360"/>
      </w:pPr>
    </w:lvl>
    <w:lvl w:ilvl="2" w:tplc="0426001B" w:tentative="1">
      <w:start w:val="1"/>
      <w:numFmt w:val="lowerRoman"/>
      <w:lvlText w:val="%3."/>
      <w:lvlJc w:val="right"/>
      <w:pPr>
        <w:ind w:left="5543" w:hanging="180"/>
      </w:pPr>
    </w:lvl>
    <w:lvl w:ilvl="3" w:tplc="0426000F" w:tentative="1">
      <w:start w:val="1"/>
      <w:numFmt w:val="decimal"/>
      <w:lvlText w:val="%4."/>
      <w:lvlJc w:val="left"/>
      <w:pPr>
        <w:ind w:left="6263" w:hanging="360"/>
      </w:pPr>
    </w:lvl>
    <w:lvl w:ilvl="4" w:tplc="04260019" w:tentative="1">
      <w:start w:val="1"/>
      <w:numFmt w:val="lowerLetter"/>
      <w:lvlText w:val="%5."/>
      <w:lvlJc w:val="left"/>
      <w:pPr>
        <w:ind w:left="6983" w:hanging="360"/>
      </w:pPr>
    </w:lvl>
    <w:lvl w:ilvl="5" w:tplc="0426001B" w:tentative="1">
      <w:start w:val="1"/>
      <w:numFmt w:val="lowerRoman"/>
      <w:lvlText w:val="%6."/>
      <w:lvlJc w:val="right"/>
      <w:pPr>
        <w:ind w:left="7703" w:hanging="180"/>
      </w:pPr>
    </w:lvl>
    <w:lvl w:ilvl="6" w:tplc="0426000F" w:tentative="1">
      <w:start w:val="1"/>
      <w:numFmt w:val="decimal"/>
      <w:lvlText w:val="%7."/>
      <w:lvlJc w:val="left"/>
      <w:pPr>
        <w:ind w:left="8423" w:hanging="360"/>
      </w:pPr>
    </w:lvl>
    <w:lvl w:ilvl="7" w:tplc="04260019" w:tentative="1">
      <w:start w:val="1"/>
      <w:numFmt w:val="lowerLetter"/>
      <w:lvlText w:val="%8."/>
      <w:lvlJc w:val="left"/>
      <w:pPr>
        <w:ind w:left="9143" w:hanging="360"/>
      </w:pPr>
    </w:lvl>
    <w:lvl w:ilvl="8" w:tplc="0426001B" w:tentative="1">
      <w:start w:val="1"/>
      <w:numFmt w:val="lowerRoman"/>
      <w:lvlText w:val="%9."/>
      <w:lvlJc w:val="right"/>
      <w:pPr>
        <w:ind w:left="9863" w:hanging="180"/>
      </w:pPr>
    </w:lvl>
  </w:abstractNum>
  <w:abstractNum w:abstractNumId="13" w15:restartNumberingAfterBreak="0">
    <w:nsid w:val="2B324BC4"/>
    <w:multiLevelType w:val="multilevel"/>
    <w:tmpl w:val="D5BC1B8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960737"/>
    <w:multiLevelType w:val="multilevel"/>
    <w:tmpl w:val="07AEE058"/>
    <w:lvl w:ilvl="0">
      <w:start w:val="1"/>
      <w:numFmt w:val="decimal"/>
      <w:lvlText w:val="%1."/>
      <w:lvlJc w:val="left"/>
      <w:pPr>
        <w:ind w:left="560" w:hanging="360"/>
      </w:pPr>
      <w:rPr>
        <w:rFonts w:ascii="Times New Roman" w:eastAsia="Times New Roman" w:hAnsi="Times New Roman" w:cs="Times New Roman" w:hint="default"/>
        <w:color w:val="auto"/>
        <w:spacing w:val="-13"/>
        <w:w w:val="99"/>
        <w:sz w:val="24"/>
        <w:szCs w:val="24"/>
      </w:rPr>
    </w:lvl>
    <w:lvl w:ilvl="1">
      <w:start w:val="1"/>
      <w:numFmt w:val="decimal"/>
      <w:lvlText w:val="%1.%2."/>
      <w:lvlJc w:val="left"/>
      <w:pPr>
        <w:ind w:left="1562" w:hanging="711"/>
      </w:pPr>
      <w:rPr>
        <w:rFonts w:ascii="Times New Roman" w:eastAsia="Times New Roman" w:hAnsi="Times New Roman" w:cs="Times New Roman" w:hint="default"/>
        <w:spacing w:val="-28"/>
        <w:w w:val="100"/>
        <w:sz w:val="24"/>
        <w:szCs w:val="24"/>
      </w:rPr>
    </w:lvl>
    <w:lvl w:ilvl="2">
      <w:start w:val="1"/>
      <w:numFmt w:val="decimal"/>
      <w:lvlText w:val="%1.%2.%3."/>
      <w:lvlJc w:val="left"/>
      <w:pPr>
        <w:ind w:left="1984" w:hanging="850"/>
      </w:pPr>
      <w:rPr>
        <w:rFonts w:ascii="Times New Roman" w:eastAsia="Times New Roman" w:hAnsi="Times New Roman" w:cs="Times New Roman" w:hint="default"/>
        <w:spacing w:val="-3"/>
        <w:w w:val="99"/>
        <w:sz w:val="24"/>
        <w:szCs w:val="24"/>
      </w:rPr>
    </w:lvl>
    <w:lvl w:ilvl="3">
      <w:numFmt w:val="bullet"/>
      <w:lvlText w:val="•"/>
      <w:lvlJc w:val="left"/>
      <w:pPr>
        <w:ind w:left="1340" w:hanging="850"/>
      </w:pPr>
    </w:lvl>
    <w:lvl w:ilvl="4">
      <w:numFmt w:val="bullet"/>
      <w:lvlText w:val="•"/>
      <w:lvlJc w:val="left"/>
      <w:pPr>
        <w:ind w:left="2040" w:hanging="850"/>
      </w:pPr>
    </w:lvl>
    <w:lvl w:ilvl="5">
      <w:numFmt w:val="bullet"/>
      <w:lvlText w:val="•"/>
      <w:lvlJc w:val="left"/>
      <w:pPr>
        <w:ind w:left="3384" w:hanging="850"/>
      </w:pPr>
    </w:lvl>
    <w:lvl w:ilvl="6">
      <w:numFmt w:val="bullet"/>
      <w:lvlText w:val="•"/>
      <w:lvlJc w:val="left"/>
      <w:pPr>
        <w:ind w:left="4728" w:hanging="850"/>
      </w:pPr>
    </w:lvl>
    <w:lvl w:ilvl="7">
      <w:numFmt w:val="bullet"/>
      <w:lvlText w:val="•"/>
      <w:lvlJc w:val="left"/>
      <w:pPr>
        <w:ind w:left="6073" w:hanging="850"/>
      </w:pPr>
    </w:lvl>
    <w:lvl w:ilvl="8">
      <w:numFmt w:val="bullet"/>
      <w:lvlText w:val="•"/>
      <w:lvlJc w:val="left"/>
      <w:pPr>
        <w:ind w:left="7417" w:hanging="850"/>
      </w:pPr>
    </w:lvl>
  </w:abstractNum>
  <w:abstractNum w:abstractNumId="15" w15:restartNumberingAfterBreak="0">
    <w:nsid w:val="30CC4500"/>
    <w:multiLevelType w:val="multilevel"/>
    <w:tmpl w:val="8E6ADBD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075620"/>
    <w:multiLevelType w:val="multilevel"/>
    <w:tmpl w:val="07AEE058"/>
    <w:lvl w:ilvl="0">
      <w:start w:val="1"/>
      <w:numFmt w:val="decimal"/>
      <w:lvlText w:val="%1."/>
      <w:lvlJc w:val="left"/>
      <w:pPr>
        <w:ind w:left="560" w:hanging="360"/>
      </w:pPr>
      <w:rPr>
        <w:rFonts w:ascii="Times New Roman" w:eastAsia="Times New Roman" w:hAnsi="Times New Roman" w:cs="Times New Roman" w:hint="default"/>
        <w:color w:val="auto"/>
        <w:spacing w:val="-13"/>
        <w:w w:val="99"/>
        <w:sz w:val="24"/>
        <w:szCs w:val="24"/>
      </w:rPr>
    </w:lvl>
    <w:lvl w:ilvl="1">
      <w:start w:val="1"/>
      <w:numFmt w:val="decimal"/>
      <w:lvlText w:val="%1.%2."/>
      <w:lvlJc w:val="left"/>
      <w:pPr>
        <w:ind w:left="1562" w:hanging="711"/>
      </w:pPr>
      <w:rPr>
        <w:rFonts w:ascii="Times New Roman" w:eastAsia="Times New Roman" w:hAnsi="Times New Roman" w:cs="Times New Roman" w:hint="default"/>
        <w:spacing w:val="-28"/>
        <w:w w:val="100"/>
        <w:sz w:val="24"/>
        <w:szCs w:val="24"/>
      </w:rPr>
    </w:lvl>
    <w:lvl w:ilvl="2">
      <w:start w:val="1"/>
      <w:numFmt w:val="decimal"/>
      <w:lvlText w:val="%1.%2.%3."/>
      <w:lvlJc w:val="left"/>
      <w:pPr>
        <w:ind w:left="1984" w:hanging="850"/>
      </w:pPr>
      <w:rPr>
        <w:rFonts w:ascii="Times New Roman" w:eastAsia="Times New Roman" w:hAnsi="Times New Roman" w:cs="Times New Roman" w:hint="default"/>
        <w:spacing w:val="-3"/>
        <w:w w:val="99"/>
        <w:sz w:val="24"/>
        <w:szCs w:val="24"/>
      </w:rPr>
    </w:lvl>
    <w:lvl w:ilvl="3">
      <w:numFmt w:val="bullet"/>
      <w:lvlText w:val="•"/>
      <w:lvlJc w:val="left"/>
      <w:pPr>
        <w:ind w:left="1340" w:hanging="850"/>
      </w:pPr>
    </w:lvl>
    <w:lvl w:ilvl="4">
      <w:numFmt w:val="bullet"/>
      <w:lvlText w:val="•"/>
      <w:lvlJc w:val="left"/>
      <w:pPr>
        <w:ind w:left="2040" w:hanging="850"/>
      </w:pPr>
    </w:lvl>
    <w:lvl w:ilvl="5">
      <w:numFmt w:val="bullet"/>
      <w:lvlText w:val="•"/>
      <w:lvlJc w:val="left"/>
      <w:pPr>
        <w:ind w:left="3384" w:hanging="850"/>
      </w:pPr>
    </w:lvl>
    <w:lvl w:ilvl="6">
      <w:numFmt w:val="bullet"/>
      <w:lvlText w:val="•"/>
      <w:lvlJc w:val="left"/>
      <w:pPr>
        <w:ind w:left="4728" w:hanging="850"/>
      </w:pPr>
    </w:lvl>
    <w:lvl w:ilvl="7">
      <w:numFmt w:val="bullet"/>
      <w:lvlText w:val="•"/>
      <w:lvlJc w:val="left"/>
      <w:pPr>
        <w:ind w:left="6073" w:hanging="850"/>
      </w:pPr>
    </w:lvl>
    <w:lvl w:ilvl="8">
      <w:numFmt w:val="bullet"/>
      <w:lvlText w:val="•"/>
      <w:lvlJc w:val="left"/>
      <w:pPr>
        <w:ind w:left="7417" w:hanging="850"/>
      </w:pPr>
    </w:lvl>
  </w:abstractNum>
  <w:abstractNum w:abstractNumId="17" w15:restartNumberingAfterBreak="0">
    <w:nsid w:val="3493357C"/>
    <w:multiLevelType w:val="hybridMultilevel"/>
    <w:tmpl w:val="625CD4D0"/>
    <w:lvl w:ilvl="0" w:tplc="A9A6DE08">
      <w:start w:val="3"/>
      <w:numFmt w:val="upperRoman"/>
      <w:lvlText w:val="%1."/>
      <w:lvlJc w:val="left"/>
      <w:pPr>
        <w:ind w:left="4463" w:hanging="720"/>
      </w:pPr>
    </w:lvl>
    <w:lvl w:ilvl="1" w:tplc="04260019">
      <w:start w:val="1"/>
      <w:numFmt w:val="lowerLetter"/>
      <w:lvlText w:val="%2."/>
      <w:lvlJc w:val="left"/>
      <w:pPr>
        <w:ind w:left="4823" w:hanging="360"/>
      </w:pPr>
    </w:lvl>
    <w:lvl w:ilvl="2" w:tplc="0426001B">
      <w:start w:val="1"/>
      <w:numFmt w:val="lowerRoman"/>
      <w:lvlText w:val="%3."/>
      <w:lvlJc w:val="right"/>
      <w:pPr>
        <w:ind w:left="5543" w:hanging="180"/>
      </w:pPr>
    </w:lvl>
    <w:lvl w:ilvl="3" w:tplc="0426000F">
      <w:start w:val="1"/>
      <w:numFmt w:val="decimal"/>
      <w:lvlText w:val="%4."/>
      <w:lvlJc w:val="left"/>
      <w:pPr>
        <w:ind w:left="6263" w:hanging="360"/>
      </w:pPr>
    </w:lvl>
    <w:lvl w:ilvl="4" w:tplc="04260019">
      <w:start w:val="1"/>
      <w:numFmt w:val="lowerLetter"/>
      <w:lvlText w:val="%5."/>
      <w:lvlJc w:val="left"/>
      <w:pPr>
        <w:ind w:left="6983" w:hanging="360"/>
      </w:pPr>
    </w:lvl>
    <w:lvl w:ilvl="5" w:tplc="0426001B">
      <w:start w:val="1"/>
      <w:numFmt w:val="lowerRoman"/>
      <w:lvlText w:val="%6."/>
      <w:lvlJc w:val="right"/>
      <w:pPr>
        <w:ind w:left="7703" w:hanging="180"/>
      </w:pPr>
    </w:lvl>
    <w:lvl w:ilvl="6" w:tplc="0426000F">
      <w:start w:val="1"/>
      <w:numFmt w:val="decimal"/>
      <w:lvlText w:val="%7."/>
      <w:lvlJc w:val="left"/>
      <w:pPr>
        <w:ind w:left="8423" w:hanging="360"/>
      </w:pPr>
    </w:lvl>
    <w:lvl w:ilvl="7" w:tplc="04260019">
      <w:start w:val="1"/>
      <w:numFmt w:val="lowerLetter"/>
      <w:lvlText w:val="%8."/>
      <w:lvlJc w:val="left"/>
      <w:pPr>
        <w:ind w:left="9143" w:hanging="360"/>
      </w:pPr>
    </w:lvl>
    <w:lvl w:ilvl="8" w:tplc="0426001B">
      <w:start w:val="1"/>
      <w:numFmt w:val="lowerRoman"/>
      <w:lvlText w:val="%9."/>
      <w:lvlJc w:val="right"/>
      <w:pPr>
        <w:ind w:left="9863" w:hanging="180"/>
      </w:pPr>
    </w:lvl>
  </w:abstractNum>
  <w:abstractNum w:abstractNumId="18" w15:restartNumberingAfterBreak="0">
    <w:nsid w:val="3717227B"/>
    <w:multiLevelType w:val="hybridMultilevel"/>
    <w:tmpl w:val="6EDECA46"/>
    <w:lvl w:ilvl="0" w:tplc="DF94F340">
      <w:start w:val="24"/>
      <w:numFmt w:val="decimal"/>
      <w:lvlText w:val="%1."/>
      <w:lvlJc w:val="left"/>
      <w:pPr>
        <w:ind w:left="560" w:hanging="360"/>
      </w:pPr>
    </w:lvl>
    <w:lvl w:ilvl="1" w:tplc="04260019">
      <w:start w:val="1"/>
      <w:numFmt w:val="lowerLetter"/>
      <w:lvlText w:val="%2."/>
      <w:lvlJc w:val="left"/>
      <w:pPr>
        <w:ind w:left="1280" w:hanging="360"/>
      </w:pPr>
    </w:lvl>
    <w:lvl w:ilvl="2" w:tplc="0426001B">
      <w:start w:val="1"/>
      <w:numFmt w:val="lowerRoman"/>
      <w:lvlText w:val="%3."/>
      <w:lvlJc w:val="right"/>
      <w:pPr>
        <w:ind w:left="2000" w:hanging="180"/>
      </w:pPr>
    </w:lvl>
    <w:lvl w:ilvl="3" w:tplc="0426000F">
      <w:start w:val="1"/>
      <w:numFmt w:val="decimal"/>
      <w:lvlText w:val="%4."/>
      <w:lvlJc w:val="left"/>
      <w:pPr>
        <w:ind w:left="2720" w:hanging="360"/>
      </w:pPr>
    </w:lvl>
    <w:lvl w:ilvl="4" w:tplc="04260019">
      <w:start w:val="1"/>
      <w:numFmt w:val="lowerLetter"/>
      <w:lvlText w:val="%5."/>
      <w:lvlJc w:val="left"/>
      <w:pPr>
        <w:ind w:left="3440" w:hanging="360"/>
      </w:pPr>
    </w:lvl>
    <w:lvl w:ilvl="5" w:tplc="0426001B">
      <w:start w:val="1"/>
      <w:numFmt w:val="lowerRoman"/>
      <w:lvlText w:val="%6."/>
      <w:lvlJc w:val="right"/>
      <w:pPr>
        <w:ind w:left="4160" w:hanging="180"/>
      </w:pPr>
    </w:lvl>
    <w:lvl w:ilvl="6" w:tplc="0426000F">
      <w:start w:val="1"/>
      <w:numFmt w:val="decimal"/>
      <w:lvlText w:val="%7."/>
      <w:lvlJc w:val="left"/>
      <w:pPr>
        <w:ind w:left="4880" w:hanging="360"/>
      </w:pPr>
    </w:lvl>
    <w:lvl w:ilvl="7" w:tplc="04260019">
      <w:start w:val="1"/>
      <w:numFmt w:val="lowerLetter"/>
      <w:lvlText w:val="%8."/>
      <w:lvlJc w:val="left"/>
      <w:pPr>
        <w:ind w:left="5600" w:hanging="360"/>
      </w:pPr>
    </w:lvl>
    <w:lvl w:ilvl="8" w:tplc="0426001B">
      <w:start w:val="1"/>
      <w:numFmt w:val="lowerRoman"/>
      <w:lvlText w:val="%9."/>
      <w:lvlJc w:val="right"/>
      <w:pPr>
        <w:ind w:left="6320" w:hanging="180"/>
      </w:pPr>
    </w:lvl>
  </w:abstractNum>
  <w:abstractNum w:abstractNumId="19" w15:restartNumberingAfterBreak="0">
    <w:nsid w:val="396A66C4"/>
    <w:multiLevelType w:val="multilevel"/>
    <w:tmpl w:val="B6EC210C"/>
    <w:lvl w:ilvl="0">
      <w:start w:val="1"/>
      <w:numFmt w:val="decimal"/>
      <w:lvlText w:val="%1."/>
      <w:lvlJc w:val="left"/>
      <w:pPr>
        <w:ind w:left="560" w:hanging="360"/>
      </w:pPr>
      <w:rPr>
        <w:rFonts w:ascii="Times New Roman" w:eastAsia="Times New Roman" w:hAnsi="Times New Roman" w:cs="Times New Roman" w:hint="default"/>
        <w:color w:val="auto"/>
        <w:spacing w:val="-13"/>
        <w:w w:val="99"/>
        <w:sz w:val="24"/>
        <w:szCs w:val="24"/>
      </w:rPr>
    </w:lvl>
    <w:lvl w:ilvl="1">
      <w:start w:val="1"/>
      <w:numFmt w:val="decimal"/>
      <w:lvlText w:val="%1.%2."/>
      <w:lvlJc w:val="left"/>
      <w:pPr>
        <w:ind w:left="1562" w:hanging="711"/>
      </w:pPr>
      <w:rPr>
        <w:rFonts w:ascii="Times New Roman" w:eastAsia="Times New Roman" w:hAnsi="Times New Roman" w:cs="Times New Roman" w:hint="default"/>
        <w:spacing w:val="-28"/>
        <w:w w:val="100"/>
        <w:sz w:val="24"/>
        <w:szCs w:val="24"/>
      </w:rPr>
    </w:lvl>
    <w:lvl w:ilvl="2">
      <w:start w:val="1"/>
      <w:numFmt w:val="decimal"/>
      <w:lvlText w:val="%1.%2.%3."/>
      <w:lvlJc w:val="left"/>
      <w:pPr>
        <w:ind w:left="1984" w:hanging="850"/>
      </w:pPr>
      <w:rPr>
        <w:rFonts w:ascii="Times New Roman" w:eastAsia="Times New Roman" w:hAnsi="Times New Roman" w:cs="Times New Roman" w:hint="default"/>
        <w:spacing w:val="-3"/>
        <w:w w:val="99"/>
        <w:sz w:val="24"/>
        <w:szCs w:val="24"/>
      </w:rPr>
    </w:lvl>
    <w:lvl w:ilvl="3">
      <w:numFmt w:val="bullet"/>
      <w:lvlText w:val="•"/>
      <w:lvlJc w:val="left"/>
      <w:pPr>
        <w:ind w:left="1340" w:hanging="850"/>
      </w:pPr>
    </w:lvl>
    <w:lvl w:ilvl="4">
      <w:numFmt w:val="bullet"/>
      <w:lvlText w:val="•"/>
      <w:lvlJc w:val="left"/>
      <w:pPr>
        <w:ind w:left="2040" w:hanging="850"/>
      </w:pPr>
    </w:lvl>
    <w:lvl w:ilvl="5">
      <w:numFmt w:val="bullet"/>
      <w:lvlText w:val="•"/>
      <w:lvlJc w:val="left"/>
      <w:pPr>
        <w:ind w:left="3384" w:hanging="850"/>
      </w:pPr>
    </w:lvl>
    <w:lvl w:ilvl="6">
      <w:numFmt w:val="bullet"/>
      <w:lvlText w:val="•"/>
      <w:lvlJc w:val="left"/>
      <w:pPr>
        <w:ind w:left="4728" w:hanging="850"/>
      </w:pPr>
    </w:lvl>
    <w:lvl w:ilvl="7">
      <w:numFmt w:val="bullet"/>
      <w:lvlText w:val="•"/>
      <w:lvlJc w:val="left"/>
      <w:pPr>
        <w:ind w:left="6073" w:hanging="850"/>
      </w:pPr>
    </w:lvl>
    <w:lvl w:ilvl="8">
      <w:numFmt w:val="bullet"/>
      <w:lvlText w:val="•"/>
      <w:lvlJc w:val="left"/>
      <w:pPr>
        <w:ind w:left="7417" w:hanging="850"/>
      </w:pPr>
    </w:lvl>
  </w:abstractNum>
  <w:abstractNum w:abstractNumId="20" w15:restartNumberingAfterBreak="0">
    <w:nsid w:val="3D925BD3"/>
    <w:multiLevelType w:val="hybridMultilevel"/>
    <w:tmpl w:val="3168C782"/>
    <w:lvl w:ilvl="0" w:tplc="82CAF688">
      <w:start w:val="1"/>
      <w:numFmt w:val="upperRoman"/>
      <w:lvlText w:val="%1."/>
      <w:lvlJc w:val="right"/>
      <w:pPr>
        <w:ind w:left="1080" w:hanging="360"/>
      </w:pPr>
      <w:rPr>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208762B"/>
    <w:multiLevelType w:val="hybridMultilevel"/>
    <w:tmpl w:val="035C5400"/>
    <w:lvl w:ilvl="0" w:tplc="E5A0B4D0">
      <w:start w:val="3"/>
      <w:numFmt w:val="upperRoman"/>
      <w:lvlText w:val="%1."/>
      <w:lvlJc w:val="left"/>
      <w:pPr>
        <w:ind w:left="4463" w:hanging="720"/>
      </w:pPr>
      <w:rPr>
        <w:rFonts w:hint="default"/>
      </w:rPr>
    </w:lvl>
    <w:lvl w:ilvl="1" w:tplc="04260019">
      <w:start w:val="1"/>
      <w:numFmt w:val="lowerLetter"/>
      <w:lvlText w:val="%2."/>
      <w:lvlJc w:val="left"/>
      <w:pPr>
        <w:ind w:left="4823" w:hanging="360"/>
      </w:pPr>
    </w:lvl>
    <w:lvl w:ilvl="2" w:tplc="0426001B" w:tentative="1">
      <w:start w:val="1"/>
      <w:numFmt w:val="lowerRoman"/>
      <w:lvlText w:val="%3."/>
      <w:lvlJc w:val="right"/>
      <w:pPr>
        <w:ind w:left="5543" w:hanging="180"/>
      </w:pPr>
    </w:lvl>
    <w:lvl w:ilvl="3" w:tplc="0426000F" w:tentative="1">
      <w:start w:val="1"/>
      <w:numFmt w:val="decimal"/>
      <w:lvlText w:val="%4."/>
      <w:lvlJc w:val="left"/>
      <w:pPr>
        <w:ind w:left="6263" w:hanging="360"/>
      </w:pPr>
    </w:lvl>
    <w:lvl w:ilvl="4" w:tplc="04260019" w:tentative="1">
      <w:start w:val="1"/>
      <w:numFmt w:val="lowerLetter"/>
      <w:lvlText w:val="%5."/>
      <w:lvlJc w:val="left"/>
      <w:pPr>
        <w:ind w:left="6983" w:hanging="360"/>
      </w:pPr>
    </w:lvl>
    <w:lvl w:ilvl="5" w:tplc="0426001B" w:tentative="1">
      <w:start w:val="1"/>
      <w:numFmt w:val="lowerRoman"/>
      <w:lvlText w:val="%6."/>
      <w:lvlJc w:val="right"/>
      <w:pPr>
        <w:ind w:left="7703" w:hanging="180"/>
      </w:pPr>
    </w:lvl>
    <w:lvl w:ilvl="6" w:tplc="0426000F" w:tentative="1">
      <w:start w:val="1"/>
      <w:numFmt w:val="decimal"/>
      <w:lvlText w:val="%7."/>
      <w:lvlJc w:val="left"/>
      <w:pPr>
        <w:ind w:left="8423" w:hanging="360"/>
      </w:pPr>
    </w:lvl>
    <w:lvl w:ilvl="7" w:tplc="04260019" w:tentative="1">
      <w:start w:val="1"/>
      <w:numFmt w:val="lowerLetter"/>
      <w:lvlText w:val="%8."/>
      <w:lvlJc w:val="left"/>
      <w:pPr>
        <w:ind w:left="9143" w:hanging="360"/>
      </w:pPr>
    </w:lvl>
    <w:lvl w:ilvl="8" w:tplc="0426001B" w:tentative="1">
      <w:start w:val="1"/>
      <w:numFmt w:val="lowerRoman"/>
      <w:lvlText w:val="%9."/>
      <w:lvlJc w:val="right"/>
      <w:pPr>
        <w:ind w:left="9863" w:hanging="180"/>
      </w:pPr>
    </w:lvl>
  </w:abstractNum>
  <w:abstractNum w:abstractNumId="22" w15:restartNumberingAfterBreak="0">
    <w:nsid w:val="438749A2"/>
    <w:multiLevelType w:val="hybridMultilevel"/>
    <w:tmpl w:val="53FA1D3C"/>
    <w:lvl w:ilvl="0" w:tplc="D486A93E">
      <w:start w:val="7"/>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3" w15:restartNumberingAfterBreak="0">
    <w:nsid w:val="441066F7"/>
    <w:multiLevelType w:val="hybridMultilevel"/>
    <w:tmpl w:val="18361BDE"/>
    <w:lvl w:ilvl="0" w:tplc="3AC64D3A">
      <w:start w:val="54"/>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4" w15:restartNumberingAfterBreak="0">
    <w:nsid w:val="4630630A"/>
    <w:multiLevelType w:val="hybridMultilevel"/>
    <w:tmpl w:val="7B04C428"/>
    <w:lvl w:ilvl="0" w:tplc="1760FB7C">
      <w:start w:val="3"/>
      <w:numFmt w:val="lowerRoman"/>
      <w:lvlText w:val="%1."/>
      <w:lvlJc w:val="left"/>
      <w:pPr>
        <w:ind w:left="2705" w:hanging="720"/>
      </w:pPr>
      <w:rPr>
        <w:rFonts w:hint="default"/>
      </w:rPr>
    </w:lvl>
    <w:lvl w:ilvl="1" w:tplc="04260019" w:tentative="1">
      <w:start w:val="1"/>
      <w:numFmt w:val="lowerLetter"/>
      <w:lvlText w:val="%2."/>
      <w:lvlJc w:val="left"/>
      <w:pPr>
        <w:ind w:left="3065" w:hanging="360"/>
      </w:pPr>
    </w:lvl>
    <w:lvl w:ilvl="2" w:tplc="0426001B" w:tentative="1">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25" w15:restartNumberingAfterBreak="0">
    <w:nsid w:val="4A862A28"/>
    <w:multiLevelType w:val="multilevel"/>
    <w:tmpl w:val="F3F0DB9E"/>
    <w:lvl w:ilvl="0">
      <w:start w:val="2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6D5879"/>
    <w:multiLevelType w:val="multilevel"/>
    <w:tmpl w:val="1B643994"/>
    <w:lvl w:ilvl="0">
      <w:start w:val="1"/>
      <w:numFmt w:val="decimal"/>
      <w:lvlText w:val="%1."/>
      <w:lvlJc w:val="left"/>
      <w:pPr>
        <w:ind w:left="560" w:hanging="360"/>
      </w:pPr>
      <w:rPr>
        <w:rFonts w:ascii="Times New Roman" w:eastAsia="Times New Roman" w:hAnsi="Times New Roman" w:cs="Times New Roman" w:hint="default"/>
        <w:color w:val="auto"/>
        <w:spacing w:val="-13"/>
        <w:w w:val="99"/>
        <w:sz w:val="24"/>
        <w:szCs w:val="24"/>
      </w:rPr>
    </w:lvl>
    <w:lvl w:ilvl="1">
      <w:start w:val="1"/>
      <w:numFmt w:val="decimal"/>
      <w:lvlText w:val="%1.%2."/>
      <w:lvlJc w:val="left"/>
      <w:pPr>
        <w:ind w:left="1562" w:hanging="711"/>
      </w:pPr>
      <w:rPr>
        <w:rFonts w:ascii="Times New Roman" w:eastAsia="Times New Roman" w:hAnsi="Times New Roman" w:cs="Times New Roman" w:hint="default"/>
        <w:spacing w:val="-28"/>
        <w:w w:val="100"/>
        <w:sz w:val="24"/>
        <w:szCs w:val="24"/>
      </w:rPr>
    </w:lvl>
    <w:lvl w:ilvl="2">
      <w:start w:val="1"/>
      <w:numFmt w:val="decimal"/>
      <w:lvlText w:val="%1.%2.%3."/>
      <w:lvlJc w:val="left"/>
      <w:pPr>
        <w:ind w:left="1984" w:hanging="850"/>
      </w:pPr>
      <w:rPr>
        <w:rFonts w:ascii="Times New Roman" w:eastAsia="Times New Roman" w:hAnsi="Times New Roman" w:cs="Times New Roman" w:hint="default"/>
        <w:spacing w:val="-3"/>
        <w:w w:val="99"/>
        <w:sz w:val="24"/>
        <w:szCs w:val="24"/>
      </w:rPr>
    </w:lvl>
    <w:lvl w:ilvl="3">
      <w:numFmt w:val="bullet"/>
      <w:lvlText w:val="•"/>
      <w:lvlJc w:val="left"/>
      <w:pPr>
        <w:ind w:left="1340" w:hanging="850"/>
      </w:pPr>
    </w:lvl>
    <w:lvl w:ilvl="4">
      <w:numFmt w:val="bullet"/>
      <w:lvlText w:val="•"/>
      <w:lvlJc w:val="left"/>
      <w:pPr>
        <w:ind w:left="2040" w:hanging="850"/>
      </w:pPr>
    </w:lvl>
    <w:lvl w:ilvl="5">
      <w:numFmt w:val="bullet"/>
      <w:lvlText w:val="•"/>
      <w:lvlJc w:val="left"/>
      <w:pPr>
        <w:ind w:left="3384" w:hanging="850"/>
      </w:pPr>
    </w:lvl>
    <w:lvl w:ilvl="6">
      <w:numFmt w:val="bullet"/>
      <w:lvlText w:val="•"/>
      <w:lvlJc w:val="left"/>
      <w:pPr>
        <w:ind w:left="4728" w:hanging="850"/>
      </w:pPr>
    </w:lvl>
    <w:lvl w:ilvl="7">
      <w:numFmt w:val="bullet"/>
      <w:lvlText w:val="•"/>
      <w:lvlJc w:val="left"/>
      <w:pPr>
        <w:ind w:left="6073" w:hanging="850"/>
      </w:pPr>
    </w:lvl>
    <w:lvl w:ilvl="8">
      <w:numFmt w:val="bullet"/>
      <w:lvlText w:val="•"/>
      <w:lvlJc w:val="left"/>
      <w:pPr>
        <w:ind w:left="7417" w:hanging="850"/>
      </w:pPr>
    </w:lvl>
  </w:abstractNum>
  <w:abstractNum w:abstractNumId="27" w15:restartNumberingAfterBreak="0">
    <w:nsid w:val="4CA76677"/>
    <w:multiLevelType w:val="multilevel"/>
    <w:tmpl w:val="43CE888A"/>
    <w:lvl w:ilvl="0">
      <w:start w:val="4"/>
      <w:numFmt w:val="decimal"/>
      <w:lvlText w:val="%1."/>
      <w:lvlJc w:val="left"/>
      <w:pPr>
        <w:tabs>
          <w:tab w:val="num" w:pos="2808"/>
        </w:tabs>
        <w:ind w:left="2808" w:hanging="540"/>
      </w:pPr>
      <w:rPr>
        <w:b/>
      </w:rPr>
    </w:lvl>
    <w:lvl w:ilvl="1">
      <w:start w:val="1"/>
      <w:numFmt w:val="decimal"/>
      <w:lvlText w:val="%1.%2."/>
      <w:lvlJc w:val="left"/>
      <w:pPr>
        <w:tabs>
          <w:tab w:val="num" w:pos="1080"/>
        </w:tabs>
        <w:ind w:left="1080" w:hanging="720"/>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color w:val="FF0000"/>
      </w:r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28" w15:restartNumberingAfterBreak="0">
    <w:nsid w:val="501D2004"/>
    <w:multiLevelType w:val="multilevel"/>
    <w:tmpl w:val="1B643994"/>
    <w:lvl w:ilvl="0">
      <w:start w:val="1"/>
      <w:numFmt w:val="decimal"/>
      <w:lvlText w:val="%1."/>
      <w:lvlJc w:val="left"/>
      <w:pPr>
        <w:ind w:left="560" w:hanging="360"/>
      </w:pPr>
      <w:rPr>
        <w:rFonts w:ascii="Times New Roman" w:eastAsia="Times New Roman" w:hAnsi="Times New Roman" w:cs="Times New Roman" w:hint="default"/>
        <w:color w:val="auto"/>
        <w:spacing w:val="-13"/>
        <w:w w:val="99"/>
        <w:sz w:val="24"/>
        <w:szCs w:val="24"/>
      </w:rPr>
    </w:lvl>
    <w:lvl w:ilvl="1">
      <w:start w:val="1"/>
      <w:numFmt w:val="decimal"/>
      <w:lvlText w:val="%1.%2."/>
      <w:lvlJc w:val="left"/>
      <w:pPr>
        <w:ind w:left="1562" w:hanging="711"/>
      </w:pPr>
      <w:rPr>
        <w:rFonts w:ascii="Times New Roman" w:eastAsia="Times New Roman" w:hAnsi="Times New Roman" w:cs="Times New Roman" w:hint="default"/>
        <w:spacing w:val="-28"/>
        <w:w w:val="100"/>
        <w:sz w:val="24"/>
        <w:szCs w:val="24"/>
      </w:rPr>
    </w:lvl>
    <w:lvl w:ilvl="2">
      <w:start w:val="1"/>
      <w:numFmt w:val="decimal"/>
      <w:lvlText w:val="%1.%2.%3."/>
      <w:lvlJc w:val="left"/>
      <w:pPr>
        <w:ind w:left="1984" w:hanging="850"/>
      </w:pPr>
      <w:rPr>
        <w:rFonts w:ascii="Times New Roman" w:eastAsia="Times New Roman" w:hAnsi="Times New Roman" w:cs="Times New Roman" w:hint="default"/>
        <w:spacing w:val="-3"/>
        <w:w w:val="99"/>
        <w:sz w:val="24"/>
        <w:szCs w:val="24"/>
      </w:rPr>
    </w:lvl>
    <w:lvl w:ilvl="3">
      <w:numFmt w:val="bullet"/>
      <w:lvlText w:val="•"/>
      <w:lvlJc w:val="left"/>
      <w:pPr>
        <w:ind w:left="1340" w:hanging="850"/>
      </w:pPr>
    </w:lvl>
    <w:lvl w:ilvl="4">
      <w:numFmt w:val="bullet"/>
      <w:lvlText w:val="•"/>
      <w:lvlJc w:val="left"/>
      <w:pPr>
        <w:ind w:left="2040" w:hanging="850"/>
      </w:pPr>
    </w:lvl>
    <w:lvl w:ilvl="5">
      <w:numFmt w:val="bullet"/>
      <w:lvlText w:val="•"/>
      <w:lvlJc w:val="left"/>
      <w:pPr>
        <w:ind w:left="3384" w:hanging="850"/>
      </w:pPr>
    </w:lvl>
    <w:lvl w:ilvl="6">
      <w:numFmt w:val="bullet"/>
      <w:lvlText w:val="•"/>
      <w:lvlJc w:val="left"/>
      <w:pPr>
        <w:ind w:left="4728" w:hanging="850"/>
      </w:pPr>
    </w:lvl>
    <w:lvl w:ilvl="7">
      <w:numFmt w:val="bullet"/>
      <w:lvlText w:val="•"/>
      <w:lvlJc w:val="left"/>
      <w:pPr>
        <w:ind w:left="6073" w:hanging="850"/>
      </w:pPr>
    </w:lvl>
    <w:lvl w:ilvl="8">
      <w:numFmt w:val="bullet"/>
      <w:lvlText w:val="•"/>
      <w:lvlJc w:val="left"/>
      <w:pPr>
        <w:ind w:left="7417" w:hanging="850"/>
      </w:pPr>
    </w:lvl>
  </w:abstractNum>
  <w:abstractNum w:abstractNumId="29" w15:restartNumberingAfterBreak="0">
    <w:nsid w:val="537155D5"/>
    <w:multiLevelType w:val="multilevel"/>
    <w:tmpl w:val="C5A27884"/>
    <w:lvl w:ilvl="0">
      <w:start w:val="1"/>
      <w:numFmt w:val="decimal"/>
      <w:lvlText w:val="%1."/>
      <w:lvlJc w:val="left"/>
      <w:pPr>
        <w:ind w:left="360" w:hanging="360"/>
      </w:pPr>
      <w:rPr>
        <w:rFonts w:hint="default"/>
        <w:color w:val="auto"/>
        <w:szCs w:val="24"/>
      </w:rPr>
    </w:lvl>
    <w:lvl w:ilvl="1">
      <w:start w:val="1"/>
      <w:numFmt w:val="decimal"/>
      <w:lvlText w:val="%1.%2."/>
      <w:lvlJc w:val="left"/>
      <w:pPr>
        <w:ind w:left="792" w:hanging="432"/>
      </w:pPr>
      <w:rPr>
        <w:rFonts w:ascii="Times New Roman" w:hAnsi="Times New Roman" w:cs="Times New Roman" w:hint="default"/>
        <w:b w:val="0"/>
        <w:i w:val="0"/>
        <w:sz w:val="24"/>
        <w:szCs w:val="22"/>
      </w:rPr>
    </w:lvl>
    <w:lvl w:ilvl="2">
      <w:start w:val="1"/>
      <w:numFmt w:val="decimal"/>
      <w:lvlText w:val="%1.%2.%3."/>
      <w:lvlJc w:val="left"/>
      <w:pPr>
        <w:ind w:left="1224" w:hanging="504"/>
      </w:pPr>
      <w:rPr>
        <w:rFonts w:ascii="Times New Roman" w:hAnsi="Times New Roman" w:cs="Times New Roman" w:hint="default"/>
        <w:sz w:val="24"/>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9486DE9"/>
    <w:multiLevelType w:val="hybridMultilevel"/>
    <w:tmpl w:val="1E9EE288"/>
    <w:lvl w:ilvl="0" w:tplc="10362768">
      <w:start w:val="1"/>
      <w:numFmt w:val="decimal"/>
      <w:lvlText w:val="%1."/>
      <w:lvlJc w:val="left"/>
      <w:pPr>
        <w:ind w:left="720" w:hanging="360"/>
      </w:pPr>
    </w:lvl>
    <w:lvl w:ilvl="1" w:tplc="367E0EA8">
      <w:start w:val="1"/>
      <w:numFmt w:val="bullet"/>
      <w:lvlText w:val=""/>
      <w:lvlJc w:val="left"/>
      <w:pPr>
        <w:ind w:left="1440" w:hanging="360"/>
      </w:pPr>
      <w:rPr>
        <w:rFonts w:ascii="Symbol" w:hAnsi="Symbol"/>
      </w:rPr>
    </w:lvl>
    <w:lvl w:ilvl="2" w:tplc="84D42C18">
      <w:start w:val="1"/>
      <w:numFmt w:val="decimal"/>
      <w:lvlText w:val="%3."/>
      <w:lvlJc w:val="left"/>
      <w:pPr>
        <w:ind w:left="720" w:hanging="360"/>
      </w:pPr>
    </w:lvl>
    <w:lvl w:ilvl="3" w:tplc="EDA43DAA">
      <w:start w:val="1"/>
      <w:numFmt w:val="decimal"/>
      <w:lvlText w:val="%4."/>
      <w:lvlJc w:val="left"/>
      <w:pPr>
        <w:ind w:left="720" w:hanging="360"/>
      </w:pPr>
    </w:lvl>
    <w:lvl w:ilvl="4" w:tplc="33607714">
      <w:start w:val="1"/>
      <w:numFmt w:val="decimal"/>
      <w:lvlText w:val="%5."/>
      <w:lvlJc w:val="left"/>
      <w:pPr>
        <w:ind w:left="720" w:hanging="360"/>
      </w:pPr>
    </w:lvl>
    <w:lvl w:ilvl="5" w:tplc="D1ECC786">
      <w:start w:val="1"/>
      <w:numFmt w:val="decimal"/>
      <w:lvlText w:val="%6."/>
      <w:lvlJc w:val="left"/>
      <w:pPr>
        <w:ind w:left="720" w:hanging="360"/>
      </w:pPr>
    </w:lvl>
    <w:lvl w:ilvl="6" w:tplc="F724A248">
      <w:start w:val="1"/>
      <w:numFmt w:val="decimal"/>
      <w:lvlText w:val="%7."/>
      <w:lvlJc w:val="left"/>
      <w:pPr>
        <w:ind w:left="720" w:hanging="360"/>
      </w:pPr>
    </w:lvl>
    <w:lvl w:ilvl="7" w:tplc="2A988CDC">
      <w:start w:val="1"/>
      <w:numFmt w:val="decimal"/>
      <w:lvlText w:val="%8."/>
      <w:lvlJc w:val="left"/>
      <w:pPr>
        <w:ind w:left="720" w:hanging="360"/>
      </w:pPr>
    </w:lvl>
    <w:lvl w:ilvl="8" w:tplc="79ECE632">
      <w:start w:val="1"/>
      <w:numFmt w:val="decimal"/>
      <w:lvlText w:val="%9."/>
      <w:lvlJc w:val="left"/>
      <w:pPr>
        <w:ind w:left="720" w:hanging="360"/>
      </w:pPr>
    </w:lvl>
  </w:abstractNum>
  <w:abstractNum w:abstractNumId="31" w15:restartNumberingAfterBreak="0">
    <w:nsid w:val="5ABF1017"/>
    <w:multiLevelType w:val="hybridMultilevel"/>
    <w:tmpl w:val="83F0F5CC"/>
    <w:lvl w:ilvl="0" w:tplc="1D26C31C">
      <w:start w:val="4"/>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E64C2A"/>
    <w:multiLevelType w:val="multilevel"/>
    <w:tmpl w:val="3390745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AD12FA"/>
    <w:multiLevelType w:val="hybridMultilevel"/>
    <w:tmpl w:val="9F04EA12"/>
    <w:lvl w:ilvl="0" w:tplc="582849C6">
      <w:start w:val="7"/>
      <w:numFmt w:val="upperRoman"/>
      <w:lvlText w:val="%1."/>
      <w:lvlJc w:val="left"/>
      <w:pPr>
        <w:ind w:left="1280" w:hanging="720"/>
      </w:pPr>
      <w:rPr>
        <w:rFonts w:hint="default"/>
      </w:rPr>
    </w:lvl>
    <w:lvl w:ilvl="1" w:tplc="04260019" w:tentative="1">
      <w:start w:val="1"/>
      <w:numFmt w:val="lowerLetter"/>
      <w:lvlText w:val="%2."/>
      <w:lvlJc w:val="left"/>
      <w:pPr>
        <w:ind w:left="1640" w:hanging="360"/>
      </w:pPr>
    </w:lvl>
    <w:lvl w:ilvl="2" w:tplc="0426001B" w:tentative="1">
      <w:start w:val="1"/>
      <w:numFmt w:val="lowerRoman"/>
      <w:lvlText w:val="%3."/>
      <w:lvlJc w:val="right"/>
      <w:pPr>
        <w:ind w:left="2360" w:hanging="180"/>
      </w:pPr>
    </w:lvl>
    <w:lvl w:ilvl="3" w:tplc="0426000F" w:tentative="1">
      <w:start w:val="1"/>
      <w:numFmt w:val="decimal"/>
      <w:lvlText w:val="%4."/>
      <w:lvlJc w:val="left"/>
      <w:pPr>
        <w:ind w:left="3080" w:hanging="360"/>
      </w:pPr>
    </w:lvl>
    <w:lvl w:ilvl="4" w:tplc="04260019" w:tentative="1">
      <w:start w:val="1"/>
      <w:numFmt w:val="lowerLetter"/>
      <w:lvlText w:val="%5."/>
      <w:lvlJc w:val="left"/>
      <w:pPr>
        <w:ind w:left="3800" w:hanging="360"/>
      </w:pPr>
    </w:lvl>
    <w:lvl w:ilvl="5" w:tplc="0426001B" w:tentative="1">
      <w:start w:val="1"/>
      <w:numFmt w:val="lowerRoman"/>
      <w:lvlText w:val="%6."/>
      <w:lvlJc w:val="right"/>
      <w:pPr>
        <w:ind w:left="4520" w:hanging="180"/>
      </w:pPr>
    </w:lvl>
    <w:lvl w:ilvl="6" w:tplc="0426000F" w:tentative="1">
      <w:start w:val="1"/>
      <w:numFmt w:val="decimal"/>
      <w:lvlText w:val="%7."/>
      <w:lvlJc w:val="left"/>
      <w:pPr>
        <w:ind w:left="5240" w:hanging="360"/>
      </w:pPr>
    </w:lvl>
    <w:lvl w:ilvl="7" w:tplc="04260019" w:tentative="1">
      <w:start w:val="1"/>
      <w:numFmt w:val="lowerLetter"/>
      <w:lvlText w:val="%8."/>
      <w:lvlJc w:val="left"/>
      <w:pPr>
        <w:ind w:left="5960" w:hanging="360"/>
      </w:pPr>
    </w:lvl>
    <w:lvl w:ilvl="8" w:tplc="0426001B" w:tentative="1">
      <w:start w:val="1"/>
      <w:numFmt w:val="lowerRoman"/>
      <w:lvlText w:val="%9."/>
      <w:lvlJc w:val="right"/>
      <w:pPr>
        <w:ind w:left="6680" w:hanging="180"/>
      </w:pPr>
    </w:lvl>
  </w:abstractNum>
  <w:abstractNum w:abstractNumId="34" w15:restartNumberingAfterBreak="0">
    <w:nsid w:val="618D3372"/>
    <w:multiLevelType w:val="hybridMultilevel"/>
    <w:tmpl w:val="962A3C26"/>
    <w:lvl w:ilvl="0" w:tplc="046CFAB4">
      <w:start w:val="6"/>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671E263E"/>
    <w:multiLevelType w:val="multilevel"/>
    <w:tmpl w:val="9DA4275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85154D"/>
    <w:multiLevelType w:val="hybridMultilevel"/>
    <w:tmpl w:val="4F6C59BE"/>
    <w:lvl w:ilvl="0" w:tplc="274C0C26">
      <w:start w:val="4"/>
      <w:numFmt w:val="upperRoman"/>
      <w:lvlText w:val="%1."/>
      <w:lvlJc w:val="left"/>
      <w:pPr>
        <w:ind w:left="1280" w:hanging="720"/>
      </w:pPr>
    </w:lvl>
    <w:lvl w:ilvl="1" w:tplc="04260019">
      <w:start w:val="1"/>
      <w:numFmt w:val="lowerLetter"/>
      <w:lvlText w:val="%2."/>
      <w:lvlJc w:val="left"/>
      <w:pPr>
        <w:ind w:left="1640" w:hanging="360"/>
      </w:pPr>
    </w:lvl>
    <w:lvl w:ilvl="2" w:tplc="0426001B">
      <w:start w:val="1"/>
      <w:numFmt w:val="lowerRoman"/>
      <w:lvlText w:val="%3."/>
      <w:lvlJc w:val="right"/>
      <w:pPr>
        <w:ind w:left="2360" w:hanging="180"/>
      </w:pPr>
    </w:lvl>
    <w:lvl w:ilvl="3" w:tplc="0426000F">
      <w:start w:val="1"/>
      <w:numFmt w:val="decimal"/>
      <w:lvlText w:val="%4."/>
      <w:lvlJc w:val="left"/>
      <w:pPr>
        <w:ind w:left="3080" w:hanging="360"/>
      </w:pPr>
    </w:lvl>
    <w:lvl w:ilvl="4" w:tplc="04260019">
      <w:start w:val="1"/>
      <w:numFmt w:val="lowerLetter"/>
      <w:lvlText w:val="%5."/>
      <w:lvlJc w:val="left"/>
      <w:pPr>
        <w:ind w:left="3800" w:hanging="360"/>
      </w:pPr>
    </w:lvl>
    <w:lvl w:ilvl="5" w:tplc="0426001B">
      <w:start w:val="1"/>
      <w:numFmt w:val="lowerRoman"/>
      <w:lvlText w:val="%6."/>
      <w:lvlJc w:val="right"/>
      <w:pPr>
        <w:ind w:left="4520" w:hanging="180"/>
      </w:pPr>
    </w:lvl>
    <w:lvl w:ilvl="6" w:tplc="0426000F">
      <w:start w:val="1"/>
      <w:numFmt w:val="decimal"/>
      <w:lvlText w:val="%7."/>
      <w:lvlJc w:val="left"/>
      <w:pPr>
        <w:ind w:left="5240" w:hanging="360"/>
      </w:pPr>
    </w:lvl>
    <w:lvl w:ilvl="7" w:tplc="04260019">
      <w:start w:val="1"/>
      <w:numFmt w:val="lowerLetter"/>
      <w:lvlText w:val="%8."/>
      <w:lvlJc w:val="left"/>
      <w:pPr>
        <w:ind w:left="5960" w:hanging="360"/>
      </w:pPr>
    </w:lvl>
    <w:lvl w:ilvl="8" w:tplc="0426001B">
      <w:start w:val="1"/>
      <w:numFmt w:val="lowerRoman"/>
      <w:lvlText w:val="%9."/>
      <w:lvlJc w:val="right"/>
      <w:pPr>
        <w:ind w:left="6680" w:hanging="180"/>
      </w:pPr>
    </w:lvl>
  </w:abstractNum>
  <w:abstractNum w:abstractNumId="37" w15:restartNumberingAfterBreak="0">
    <w:nsid w:val="7C3250D5"/>
    <w:multiLevelType w:val="multilevel"/>
    <w:tmpl w:val="204A3C8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10334167">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2" w16cid:durableId="104037424">
    <w:abstractNumId w:val="5"/>
  </w:num>
  <w:num w:numId="3" w16cid:durableId="404106456">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0783640">
    <w:abstractNumId w:val="18"/>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8693008">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7976678">
    <w:abstractNumId w:val="24"/>
  </w:num>
  <w:num w:numId="7" w16cid:durableId="2109619114">
    <w:abstractNumId w:val="1"/>
  </w:num>
  <w:num w:numId="8" w16cid:durableId="810246004">
    <w:abstractNumId w:val="35"/>
  </w:num>
  <w:num w:numId="9" w16cid:durableId="1984383353">
    <w:abstractNumId w:val="13"/>
  </w:num>
  <w:num w:numId="10" w16cid:durableId="2124613882">
    <w:abstractNumId w:val="32"/>
  </w:num>
  <w:num w:numId="11" w16cid:durableId="330718772">
    <w:abstractNumId w:val="15"/>
  </w:num>
  <w:num w:numId="12" w16cid:durableId="1812283368">
    <w:abstractNumId w:val="25"/>
  </w:num>
  <w:num w:numId="13" w16cid:durableId="722483460">
    <w:abstractNumId w:val="33"/>
  </w:num>
  <w:num w:numId="14" w16cid:durableId="66852653">
    <w:abstractNumId w:val="22"/>
  </w:num>
  <w:num w:numId="15" w16cid:durableId="809905512">
    <w:abstractNumId w:val="2"/>
  </w:num>
  <w:num w:numId="16" w16cid:durableId="190185928">
    <w:abstractNumId w:val="31"/>
  </w:num>
  <w:num w:numId="17" w16cid:durableId="1429620742">
    <w:abstractNumId w:val="4"/>
  </w:num>
  <w:num w:numId="18" w16cid:durableId="1730226695">
    <w:abstractNumId w:val="10"/>
  </w:num>
  <w:num w:numId="19" w16cid:durableId="205608483">
    <w:abstractNumId w:val="0"/>
  </w:num>
  <w:num w:numId="20" w16cid:durableId="852112996">
    <w:abstractNumId w:val="34"/>
  </w:num>
  <w:num w:numId="21" w16cid:durableId="90055073">
    <w:abstractNumId w:val="8"/>
  </w:num>
  <w:num w:numId="22" w16cid:durableId="472717136">
    <w:abstractNumId w:val="23"/>
  </w:num>
  <w:num w:numId="23" w16cid:durableId="1228765902">
    <w:abstractNumId w:val="7"/>
  </w:num>
  <w:num w:numId="24" w16cid:durableId="591476615">
    <w:abstractNumId w:val="14"/>
  </w:num>
  <w:num w:numId="25" w16cid:durableId="1870951209">
    <w:abstractNumId w:val="16"/>
  </w:num>
  <w:num w:numId="26" w16cid:durableId="56897795">
    <w:abstractNumId w:val="20"/>
  </w:num>
  <w:num w:numId="27" w16cid:durableId="1702243341">
    <w:abstractNumId w:val="11"/>
  </w:num>
  <w:num w:numId="28" w16cid:durableId="1619794994">
    <w:abstractNumId w:val="6"/>
  </w:num>
  <w:num w:numId="29" w16cid:durableId="1882669827">
    <w:abstractNumId w:val="21"/>
  </w:num>
  <w:num w:numId="30" w16cid:durableId="2022508130">
    <w:abstractNumId w:val="28"/>
  </w:num>
  <w:num w:numId="31" w16cid:durableId="740058756">
    <w:abstractNumId w:val="37"/>
  </w:num>
  <w:num w:numId="32" w16cid:durableId="1666124382">
    <w:abstractNumId w:val="26"/>
  </w:num>
  <w:num w:numId="33" w16cid:durableId="895552658">
    <w:abstractNumId w:val="29"/>
  </w:num>
  <w:num w:numId="34" w16cid:durableId="1222978258">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4827889">
    <w:abstractNumId w:val="3"/>
  </w:num>
  <w:num w:numId="36" w16cid:durableId="378670048">
    <w:abstractNumId w:val="12"/>
  </w:num>
  <w:num w:numId="37" w16cid:durableId="344208657">
    <w:abstractNumId w:val="19"/>
  </w:num>
  <w:num w:numId="38" w16cid:durableId="33804100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CE"/>
    <w:rsid w:val="000030F7"/>
    <w:rsid w:val="00010AAA"/>
    <w:rsid w:val="000115B4"/>
    <w:rsid w:val="0002150A"/>
    <w:rsid w:val="0003786A"/>
    <w:rsid w:val="00057C84"/>
    <w:rsid w:val="00065257"/>
    <w:rsid w:val="00081A82"/>
    <w:rsid w:val="000845CC"/>
    <w:rsid w:val="00091A03"/>
    <w:rsid w:val="0009311D"/>
    <w:rsid w:val="00093FF9"/>
    <w:rsid w:val="00095581"/>
    <w:rsid w:val="00095EE6"/>
    <w:rsid w:val="00097485"/>
    <w:rsid w:val="000A2255"/>
    <w:rsid w:val="000A3DF8"/>
    <w:rsid w:val="000A7B42"/>
    <w:rsid w:val="000B5081"/>
    <w:rsid w:val="000E0076"/>
    <w:rsid w:val="000F0009"/>
    <w:rsid w:val="00106725"/>
    <w:rsid w:val="00110E18"/>
    <w:rsid w:val="001162EA"/>
    <w:rsid w:val="00117B1E"/>
    <w:rsid w:val="00121D97"/>
    <w:rsid w:val="00130F53"/>
    <w:rsid w:val="00133796"/>
    <w:rsid w:val="00134450"/>
    <w:rsid w:val="001360C2"/>
    <w:rsid w:val="00146887"/>
    <w:rsid w:val="001513C9"/>
    <w:rsid w:val="00154AEC"/>
    <w:rsid w:val="001572DF"/>
    <w:rsid w:val="001632E3"/>
    <w:rsid w:val="0016382D"/>
    <w:rsid w:val="001659EE"/>
    <w:rsid w:val="0016700B"/>
    <w:rsid w:val="00175859"/>
    <w:rsid w:val="00191C75"/>
    <w:rsid w:val="001A0003"/>
    <w:rsid w:val="001A5D34"/>
    <w:rsid w:val="001A7E39"/>
    <w:rsid w:val="001B7797"/>
    <w:rsid w:val="001C5D0D"/>
    <w:rsid w:val="001D07E3"/>
    <w:rsid w:val="001D29FF"/>
    <w:rsid w:val="001D3FB9"/>
    <w:rsid w:val="001E161E"/>
    <w:rsid w:val="001E2619"/>
    <w:rsid w:val="00211215"/>
    <w:rsid w:val="00211897"/>
    <w:rsid w:val="00212FD9"/>
    <w:rsid w:val="00213AB7"/>
    <w:rsid w:val="00214FCE"/>
    <w:rsid w:val="00221574"/>
    <w:rsid w:val="00222A80"/>
    <w:rsid w:val="00225EA3"/>
    <w:rsid w:val="00226482"/>
    <w:rsid w:val="00227B7C"/>
    <w:rsid w:val="00240F10"/>
    <w:rsid w:val="0024221C"/>
    <w:rsid w:val="0024708C"/>
    <w:rsid w:val="00250EB1"/>
    <w:rsid w:val="00254C1B"/>
    <w:rsid w:val="00254C68"/>
    <w:rsid w:val="00257761"/>
    <w:rsid w:val="00263584"/>
    <w:rsid w:val="002707C3"/>
    <w:rsid w:val="00291AAD"/>
    <w:rsid w:val="00291DB0"/>
    <w:rsid w:val="00295206"/>
    <w:rsid w:val="002964E2"/>
    <w:rsid w:val="00297B92"/>
    <w:rsid w:val="002A045E"/>
    <w:rsid w:val="002A507C"/>
    <w:rsid w:val="002B0554"/>
    <w:rsid w:val="002B6717"/>
    <w:rsid w:val="002C6DA3"/>
    <w:rsid w:val="002D5C21"/>
    <w:rsid w:val="002E5E32"/>
    <w:rsid w:val="002F03D2"/>
    <w:rsid w:val="002F0A9B"/>
    <w:rsid w:val="002F43C6"/>
    <w:rsid w:val="003026E3"/>
    <w:rsid w:val="003042B4"/>
    <w:rsid w:val="00306C75"/>
    <w:rsid w:val="0031438B"/>
    <w:rsid w:val="00325056"/>
    <w:rsid w:val="00325AA9"/>
    <w:rsid w:val="00330934"/>
    <w:rsid w:val="00332F33"/>
    <w:rsid w:val="003529A1"/>
    <w:rsid w:val="00355B1D"/>
    <w:rsid w:val="00357BE7"/>
    <w:rsid w:val="00362F98"/>
    <w:rsid w:val="0036530E"/>
    <w:rsid w:val="0037460A"/>
    <w:rsid w:val="00385A3A"/>
    <w:rsid w:val="00386A67"/>
    <w:rsid w:val="00387529"/>
    <w:rsid w:val="003A3523"/>
    <w:rsid w:val="003A3B9F"/>
    <w:rsid w:val="003A60E3"/>
    <w:rsid w:val="003A7397"/>
    <w:rsid w:val="003C1ACD"/>
    <w:rsid w:val="003C7DA6"/>
    <w:rsid w:val="003D2A73"/>
    <w:rsid w:val="003D33CA"/>
    <w:rsid w:val="003E06C0"/>
    <w:rsid w:val="003E2E28"/>
    <w:rsid w:val="00402DC5"/>
    <w:rsid w:val="004045B0"/>
    <w:rsid w:val="0040523B"/>
    <w:rsid w:val="004055A0"/>
    <w:rsid w:val="004111D0"/>
    <w:rsid w:val="00412680"/>
    <w:rsid w:val="004144E7"/>
    <w:rsid w:val="00421321"/>
    <w:rsid w:val="00430CB2"/>
    <w:rsid w:val="00432D44"/>
    <w:rsid w:val="00433F6C"/>
    <w:rsid w:val="00436124"/>
    <w:rsid w:val="00437815"/>
    <w:rsid w:val="00440953"/>
    <w:rsid w:val="00444B7B"/>
    <w:rsid w:val="004463BB"/>
    <w:rsid w:val="00451EE8"/>
    <w:rsid w:val="00453977"/>
    <w:rsid w:val="004562B9"/>
    <w:rsid w:val="004579E8"/>
    <w:rsid w:val="00460779"/>
    <w:rsid w:val="00461BA5"/>
    <w:rsid w:val="00490BEE"/>
    <w:rsid w:val="00494217"/>
    <w:rsid w:val="00494689"/>
    <w:rsid w:val="00494816"/>
    <w:rsid w:val="004A0988"/>
    <w:rsid w:val="004A4780"/>
    <w:rsid w:val="004B0134"/>
    <w:rsid w:val="004B32CF"/>
    <w:rsid w:val="004C4C6A"/>
    <w:rsid w:val="004D24EE"/>
    <w:rsid w:val="004D6A47"/>
    <w:rsid w:val="004E4193"/>
    <w:rsid w:val="004E7E17"/>
    <w:rsid w:val="004F184A"/>
    <w:rsid w:val="004F643D"/>
    <w:rsid w:val="004F7C9E"/>
    <w:rsid w:val="00501128"/>
    <w:rsid w:val="00501C5E"/>
    <w:rsid w:val="0051173C"/>
    <w:rsid w:val="005172C5"/>
    <w:rsid w:val="005363FA"/>
    <w:rsid w:val="0054021F"/>
    <w:rsid w:val="00541013"/>
    <w:rsid w:val="0054487A"/>
    <w:rsid w:val="00544DC7"/>
    <w:rsid w:val="00547B03"/>
    <w:rsid w:val="00557C35"/>
    <w:rsid w:val="00566C4F"/>
    <w:rsid w:val="005723D8"/>
    <w:rsid w:val="005839C8"/>
    <w:rsid w:val="00584552"/>
    <w:rsid w:val="005910A2"/>
    <w:rsid w:val="005A03EE"/>
    <w:rsid w:val="005A1D94"/>
    <w:rsid w:val="005A2977"/>
    <w:rsid w:val="005B4E24"/>
    <w:rsid w:val="005B716A"/>
    <w:rsid w:val="005B7D08"/>
    <w:rsid w:val="005D0907"/>
    <w:rsid w:val="005E39C3"/>
    <w:rsid w:val="005E3A6D"/>
    <w:rsid w:val="005E67AA"/>
    <w:rsid w:val="005F0D08"/>
    <w:rsid w:val="005F6365"/>
    <w:rsid w:val="005F726B"/>
    <w:rsid w:val="005F7CBA"/>
    <w:rsid w:val="006046F7"/>
    <w:rsid w:val="00610696"/>
    <w:rsid w:val="0062213B"/>
    <w:rsid w:val="00624AF1"/>
    <w:rsid w:val="00625046"/>
    <w:rsid w:val="00627A6B"/>
    <w:rsid w:val="00630523"/>
    <w:rsid w:val="00632684"/>
    <w:rsid w:val="00632688"/>
    <w:rsid w:val="006339EF"/>
    <w:rsid w:val="00634118"/>
    <w:rsid w:val="00647B97"/>
    <w:rsid w:val="0065404D"/>
    <w:rsid w:val="006567C3"/>
    <w:rsid w:val="006611F9"/>
    <w:rsid w:val="00664FF3"/>
    <w:rsid w:val="0067281E"/>
    <w:rsid w:val="00675744"/>
    <w:rsid w:val="00675869"/>
    <w:rsid w:val="0068420F"/>
    <w:rsid w:val="00690305"/>
    <w:rsid w:val="00691885"/>
    <w:rsid w:val="006A29DF"/>
    <w:rsid w:val="006A4DCE"/>
    <w:rsid w:val="006A7381"/>
    <w:rsid w:val="006A7585"/>
    <w:rsid w:val="006B2085"/>
    <w:rsid w:val="006C068C"/>
    <w:rsid w:val="006C08A4"/>
    <w:rsid w:val="006E6174"/>
    <w:rsid w:val="006F2093"/>
    <w:rsid w:val="006F4B5E"/>
    <w:rsid w:val="00712FCC"/>
    <w:rsid w:val="00713290"/>
    <w:rsid w:val="00722107"/>
    <w:rsid w:val="007271BD"/>
    <w:rsid w:val="0073425F"/>
    <w:rsid w:val="007444F7"/>
    <w:rsid w:val="007474BA"/>
    <w:rsid w:val="00752DB0"/>
    <w:rsid w:val="007726C7"/>
    <w:rsid w:val="0077724F"/>
    <w:rsid w:val="00777367"/>
    <w:rsid w:val="00783D65"/>
    <w:rsid w:val="00783FA7"/>
    <w:rsid w:val="00784DB0"/>
    <w:rsid w:val="00786409"/>
    <w:rsid w:val="007878DA"/>
    <w:rsid w:val="00797FED"/>
    <w:rsid w:val="007A0C9F"/>
    <w:rsid w:val="007A1314"/>
    <w:rsid w:val="007A2666"/>
    <w:rsid w:val="007A4E58"/>
    <w:rsid w:val="007A65CC"/>
    <w:rsid w:val="007A7AF9"/>
    <w:rsid w:val="007B0F48"/>
    <w:rsid w:val="007B25FF"/>
    <w:rsid w:val="007B30DC"/>
    <w:rsid w:val="007C0DC0"/>
    <w:rsid w:val="007C3DB1"/>
    <w:rsid w:val="007C4E05"/>
    <w:rsid w:val="007C51B8"/>
    <w:rsid w:val="007C5D38"/>
    <w:rsid w:val="007D7339"/>
    <w:rsid w:val="007E281C"/>
    <w:rsid w:val="007E6B02"/>
    <w:rsid w:val="007F6C33"/>
    <w:rsid w:val="0080354F"/>
    <w:rsid w:val="00805C17"/>
    <w:rsid w:val="0080689A"/>
    <w:rsid w:val="008170E8"/>
    <w:rsid w:val="00820321"/>
    <w:rsid w:val="008319C2"/>
    <w:rsid w:val="008352B2"/>
    <w:rsid w:val="0086453A"/>
    <w:rsid w:val="008754EF"/>
    <w:rsid w:val="00875BA5"/>
    <w:rsid w:val="00875FA4"/>
    <w:rsid w:val="008833E6"/>
    <w:rsid w:val="00884D8D"/>
    <w:rsid w:val="00890372"/>
    <w:rsid w:val="00897EBC"/>
    <w:rsid w:val="008A0973"/>
    <w:rsid w:val="008C1198"/>
    <w:rsid w:val="008C2DC1"/>
    <w:rsid w:val="008C72FE"/>
    <w:rsid w:val="008D16D9"/>
    <w:rsid w:val="008D2D13"/>
    <w:rsid w:val="008E4CD5"/>
    <w:rsid w:val="008E6562"/>
    <w:rsid w:val="008E71D0"/>
    <w:rsid w:val="00911A4D"/>
    <w:rsid w:val="00933936"/>
    <w:rsid w:val="0094034C"/>
    <w:rsid w:val="00942237"/>
    <w:rsid w:val="009429B9"/>
    <w:rsid w:val="009447F1"/>
    <w:rsid w:val="0095055C"/>
    <w:rsid w:val="009563A5"/>
    <w:rsid w:val="009630A6"/>
    <w:rsid w:val="009676A1"/>
    <w:rsid w:val="00971976"/>
    <w:rsid w:val="00972854"/>
    <w:rsid w:val="009739AA"/>
    <w:rsid w:val="00973ABC"/>
    <w:rsid w:val="009744C6"/>
    <w:rsid w:val="00984540"/>
    <w:rsid w:val="00984599"/>
    <w:rsid w:val="0098504F"/>
    <w:rsid w:val="00985119"/>
    <w:rsid w:val="00993A45"/>
    <w:rsid w:val="00995580"/>
    <w:rsid w:val="00997404"/>
    <w:rsid w:val="009A2AA6"/>
    <w:rsid w:val="009A492B"/>
    <w:rsid w:val="009A5717"/>
    <w:rsid w:val="009A5D6E"/>
    <w:rsid w:val="009B4D68"/>
    <w:rsid w:val="009B7A76"/>
    <w:rsid w:val="009B7DBA"/>
    <w:rsid w:val="009B7E52"/>
    <w:rsid w:val="009C01BA"/>
    <w:rsid w:val="009C0443"/>
    <w:rsid w:val="009C055B"/>
    <w:rsid w:val="009D15C7"/>
    <w:rsid w:val="009D6929"/>
    <w:rsid w:val="009D6996"/>
    <w:rsid w:val="009D7052"/>
    <w:rsid w:val="009D7327"/>
    <w:rsid w:val="009E057F"/>
    <w:rsid w:val="009E0B63"/>
    <w:rsid w:val="009F085F"/>
    <w:rsid w:val="00A05E1E"/>
    <w:rsid w:val="00A07CC7"/>
    <w:rsid w:val="00A13245"/>
    <w:rsid w:val="00A20F89"/>
    <w:rsid w:val="00A229D1"/>
    <w:rsid w:val="00A27E70"/>
    <w:rsid w:val="00A3115B"/>
    <w:rsid w:val="00A33DCE"/>
    <w:rsid w:val="00A35AD8"/>
    <w:rsid w:val="00A3718F"/>
    <w:rsid w:val="00A46D8A"/>
    <w:rsid w:val="00A51AF9"/>
    <w:rsid w:val="00A55183"/>
    <w:rsid w:val="00A56BEA"/>
    <w:rsid w:val="00A64DD6"/>
    <w:rsid w:val="00A6666D"/>
    <w:rsid w:val="00A66869"/>
    <w:rsid w:val="00A713C1"/>
    <w:rsid w:val="00A72DD5"/>
    <w:rsid w:val="00A73C6C"/>
    <w:rsid w:val="00A74D16"/>
    <w:rsid w:val="00A75084"/>
    <w:rsid w:val="00A75917"/>
    <w:rsid w:val="00A77FCF"/>
    <w:rsid w:val="00A81211"/>
    <w:rsid w:val="00A84B9E"/>
    <w:rsid w:val="00A8536E"/>
    <w:rsid w:val="00A90657"/>
    <w:rsid w:val="00A9219E"/>
    <w:rsid w:val="00A951AF"/>
    <w:rsid w:val="00A973DB"/>
    <w:rsid w:val="00AA0EA5"/>
    <w:rsid w:val="00AA4268"/>
    <w:rsid w:val="00AA46AA"/>
    <w:rsid w:val="00AB4057"/>
    <w:rsid w:val="00AC71B3"/>
    <w:rsid w:val="00AD0231"/>
    <w:rsid w:val="00AD2136"/>
    <w:rsid w:val="00AE1E65"/>
    <w:rsid w:val="00AF1BB7"/>
    <w:rsid w:val="00AF4E04"/>
    <w:rsid w:val="00AF4FEB"/>
    <w:rsid w:val="00B0171F"/>
    <w:rsid w:val="00B07122"/>
    <w:rsid w:val="00B1311F"/>
    <w:rsid w:val="00B27DBD"/>
    <w:rsid w:val="00B34149"/>
    <w:rsid w:val="00B37247"/>
    <w:rsid w:val="00B53D9F"/>
    <w:rsid w:val="00B5503E"/>
    <w:rsid w:val="00B56666"/>
    <w:rsid w:val="00B63F10"/>
    <w:rsid w:val="00B809A3"/>
    <w:rsid w:val="00B8266A"/>
    <w:rsid w:val="00B93599"/>
    <w:rsid w:val="00B94C35"/>
    <w:rsid w:val="00BA2B89"/>
    <w:rsid w:val="00BA45C8"/>
    <w:rsid w:val="00BA7A51"/>
    <w:rsid w:val="00BB232A"/>
    <w:rsid w:val="00BB2684"/>
    <w:rsid w:val="00BB513B"/>
    <w:rsid w:val="00BB6418"/>
    <w:rsid w:val="00BB7EDC"/>
    <w:rsid w:val="00BC6BEF"/>
    <w:rsid w:val="00BD1EBD"/>
    <w:rsid w:val="00BE3B39"/>
    <w:rsid w:val="00BE3D2C"/>
    <w:rsid w:val="00C12D4B"/>
    <w:rsid w:val="00C16EC3"/>
    <w:rsid w:val="00C21170"/>
    <w:rsid w:val="00C225BE"/>
    <w:rsid w:val="00C26B4F"/>
    <w:rsid w:val="00C30826"/>
    <w:rsid w:val="00C41806"/>
    <w:rsid w:val="00C561B3"/>
    <w:rsid w:val="00C634B1"/>
    <w:rsid w:val="00C646A5"/>
    <w:rsid w:val="00C64773"/>
    <w:rsid w:val="00C653C3"/>
    <w:rsid w:val="00C65B4D"/>
    <w:rsid w:val="00C805C8"/>
    <w:rsid w:val="00C85F0C"/>
    <w:rsid w:val="00C91295"/>
    <w:rsid w:val="00C95D2C"/>
    <w:rsid w:val="00CA18E6"/>
    <w:rsid w:val="00CB244A"/>
    <w:rsid w:val="00CB6128"/>
    <w:rsid w:val="00CC2EC9"/>
    <w:rsid w:val="00CD6D34"/>
    <w:rsid w:val="00CE2ABB"/>
    <w:rsid w:val="00CF02A7"/>
    <w:rsid w:val="00CF2CED"/>
    <w:rsid w:val="00CF6790"/>
    <w:rsid w:val="00D00B11"/>
    <w:rsid w:val="00D01D3F"/>
    <w:rsid w:val="00D05B0B"/>
    <w:rsid w:val="00D06AA7"/>
    <w:rsid w:val="00D22C6C"/>
    <w:rsid w:val="00D233DA"/>
    <w:rsid w:val="00D27511"/>
    <w:rsid w:val="00D30B0B"/>
    <w:rsid w:val="00D31AA4"/>
    <w:rsid w:val="00D46AD8"/>
    <w:rsid w:val="00D545EB"/>
    <w:rsid w:val="00D54B2D"/>
    <w:rsid w:val="00D6320B"/>
    <w:rsid w:val="00D63246"/>
    <w:rsid w:val="00D66F33"/>
    <w:rsid w:val="00D753CC"/>
    <w:rsid w:val="00D76D4F"/>
    <w:rsid w:val="00D80765"/>
    <w:rsid w:val="00D86270"/>
    <w:rsid w:val="00D870C5"/>
    <w:rsid w:val="00D90270"/>
    <w:rsid w:val="00D90B35"/>
    <w:rsid w:val="00D915F8"/>
    <w:rsid w:val="00D9332F"/>
    <w:rsid w:val="00DA0EDC"/>
    <w:rsid w:val="00DA15FB"/>
    <w:rsid w:val="00DB0D19"/>
    <w:rsid w:val="00DB1DAB"/>
    <w:rsid w:val="00DB35B9"/>
    <w:rsid w:val="00DE1167"/>
    <w:rsid w:val="00DE2AFB"/>
    <w:rsid w:val="00DE74BE"/>
    <w:rsid w:val="00DF1D52"/>
    <w:rsid w:val="00DF2839"/>
    <w:rsid w:val="00E004EA"/>
    <w:rsid w:val="00E0694F"/>
    <w:rsid w:val="00E1176B"/>
    <w:rsid w:val="00E13398"/>
    <w:rsid w:val="00E14D2D"/>
    <w:rsid w:val="00E215C7"/>
    <w:rsid w:val="00E2739B"/>
    <w:rsid w:val="00E3191F"/>
    <w:rsid w:val="00E340B9"/>
    <w:rsid w:val="00E456F5"/>
    <w:rsid w:val="00E50604"/>
    <w:rsid w:val="00E53460"/>
    <w:rsid w:val="00E546F5"/>
    <w:rsid w:val="00E569A3"/>
    <w:rsid w:val="00E61ECB"/>
    <w:rsid w:val="00E63381"/>
    <w:rsid w:val="00E6396F"/>
    <w:rsid w:val="00E77431"/>
    <w:rsid w:val="00E77693"/>
    <w:rsid w:val="00E82586"/>
    <w:rsid w:val="00EA0BCE"/>
    <w:rsid w:val="00EA14A7"/>
    <w:rsid w:val="00EA38FA"/>
    <w:rsid w:val="00EA3F70"/>
    <w:rsid w:val="00EA44F8"/>
    <w:rsid w:val="00EA5758"/>
    <w:rsid w:val="00EB2205"/>
    <w:rsid w:val="00EB78A9"/>
    <w:rsid w:val="00EC546C"/>
    <w:rsid w:val="00EC6FA0"/>
    <w:rsid w:val="00ED2290"/>
    <w:rsid w:val="00ED393A"/>
    <w:rsid w:val="00ED5013"/>
    <w:rsid w:val="00EE792D"/>
    <w:rsid w:val="00EF24AC"/>
    <w:rsid w:val="00EF5C3F"/>
    <w:rsid w:val="00F0396D"/>
    <w:rsid w:val="00F048A4"/>
    <w:rsid w:val="00F162CA"/>
    <w:rsid w:val="00F2067D"/>
    <w:rsid w:val="00F2317B"/>
    <w:rsid w:val="00F25950"/>
    <w:rsid w:val="00F2695C"/>
    <w:rsid w:val="00F2763B"/>
    <w:rsid w:val="00F35D13"/>
    <w:rsid w:val="00F37E9F"/>
    <w:rsid w:val="00F40420"/>
    <w:rsid w:val="00F478B1"/>
    <w:rsid w:val="00F515AF"/>
    <w:rsid w:val="00F52023"/>
    <w:rsid w:val="00F628A5"/>
    <w:rsid w:val="00F67C73"/>
    <w:rsid w:val="00F75E55"/>
    <w:rsid w:val="00F76B42"/>
    <w:rsid w:val="00F7765A"/>
    <w:rsid w:val="00F94CC2"/>
    <w:rsid w:val="00FB2C0E"/>
    <w:rsid w:val="00FB41D4"/>
    <w:rsid w:val="00FB59FD"/>
    <w:rsid w:val="00FC2039"/>
    <w:rsid w:val="00FC370E"/>
    <w:rsid w:val="00FD3EFE"/>
    <w:rsid w:val="00FD4496"/>
    <w:rsid w:val="00FD5AC2"/>
    <w:rsid w:val="00FE4E1C"/>
    <w:rsid w:val="00FF0800"/>
    <w:rsid w:val="00FF21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218C2"/>
  <w15:chartTrackingRefBased/>
  <w15:docId w15:val="{9B4099BA-283F-4F88-9299-47B4D61F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6">
    <w:name w:val="heading 6"/>
    <w:basedOn w:val="Parasts"/>
    <w:next w:val="Parasts"/>
    <w:link w:val="Virsraksts6Rakstz"/>
    <w:qFormat/>
    <w:rsid w:val="002A045E"/>
    <w:pPr>
      <w:keepNext/>
      <w:spacing w:after="0" w:line="240" w:lineRule="auto"/>
      <w:ind w:left="-284"/>
      <w:outlineLvl w:val="5"/>
    </w:pPr>
    <w:rPr>
      <w:rFonts w:ascii="Univers" w:eastAsia="Times New Roman" w:hAnsi="Univers" w:cs="Times New Roman"/>
      <w:b/>
      <w:kern w:val="0"/>
      <w:sz w:val="24"/>
      <w:szCs w:val="20"/>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325056"/>
    <w:rPr>
      <w:color w:val="0563C1" w:themeColor="hyperlink"/>
      <w:u w:val="single"/>
    </w:rPr>
  </w:style>
  <w:style w:type="character" w:styleId="Neatrisintapieminana">
    <w:name w:val="Unresolved Mention"/>
    <w:basedOn w:val="Noklusjumarindkopasfonts"/>
    <w:uiPriority w:val="99"/>
    <w:semiHidden/>
    <w:unhideWhenUsed/>
    <w:rsid w:val="00325056"/>
    <w:rPr>
      <w:color w:val="605E5C"/>
      <w:shd w:val="clear" w:color="auto" w:fill="E1DFDD"/>
    </w:rPr>
  </w:style>
  <w:style w:type="paragraph" w:styleId="Sarakstarindkopa">
    <w:name w:val="List Paragraph"/>
    <w:basedOn w:val="Parasts"/>
    <w:uiPriority w:val="34"/>
    <w:qFormat/>
    <w:rsid w:val="00A74D16"/>
    <w:pPr>
      <w:ind w:left="720"/>
      <w:contextualSpacing/>
    </w:pPr>
  </w:style>
  <w:style w:type="character" w:styleId="Komentraatsauce">
    <w:name w:val="annotation reference"/>
    <w:basedOn w:val="Noklusjumarindkopasfonts"/>
    <w:unhideWhenUsed/>
    <w:rsid w:val="001B7797"/>
    <w:rPr>
      <w:sz w:val="16"/>
      <w:szCs w:val="16"/>
    </w:rPr>
  </w:style>
  <w:style w:type="paragraph" w:styleId="Komentrateksts">
    <w:name w:val="annotation text"/>
    <w:basedOn w:val="Parasts"/>
    <w:link w:val="KomentratekstsRakstz"/>
    <w:unhideWhenUsed/>
    <w:rsid w:val="001B7797"/>
    <w:pPr>
      <w:spacing w:line="240" w:lineRule="auto"/>
    </w:pPr>
    <w:rPr>
      <w:sz w:val="20"/>
      <w:szCs w:val="20"/>
    </w:rPr>
  </w:style>
  <w:style w:type="character" w:customStyle="1" w:styleId="KomentratekstsRakstz">
    <w:name w:val="Komentāra teksts Rakstz."/>
    <w:basedOn w:val="Noklusjumarindkopasfonts"/>
    <w:link w:val="Komentrateksts"/>
    <w:rsid w:val="001B7797"/>
    <w:rPr>
      <w:sz w:val="20"/>
      <w:szCs w:val="20"/>
    </w:rPr>
  </w:style>
  <w:style w:type="paragraph" w:styleId="Komentratma">
    <w:name w:val="annotation subject"/>
    <w:basedOn w:val="Komentrateksts"/>
    <w:next w:val="Komentrateksts"/>
    <w:link w:val="KomentratmaRakstz"/>
    <w:uiPriority w:val="99"/>
    <w:semiHidden/>
    <w:unhideWhenUsed/>
    <w:rsid w:val="001B7797"/>
    <w:rPr>
      <w:b/>
      <w:bCs/>
    </w:rPr>
  </w:style>
  <w:style w:type="character" w:customStyle="1" w:styleId="KomentratmaRakstz">
    <w:name w:val="Komentāra tēma Rakstz."/>
    <w:basedOn w:val="KomentratekstsRakstz"/>
    <w:link w:val="Komentratma"/>
    <w:uiPriority w:val="99"/>
    <w:semiHidden/>
    <w:rsid w:val="001B7797"/>
    <w:rPr>
      <w:b/>
      <w:bCs/>
      <w:sz w:val="20"/>
      <w:szCs w:val="20"/>
    </w:rPr>
  </w:style>
  <w:style w:type="paragraph" w:styleId="Galvene">
    <w:name w:val="header"/>
    <w:basedOn w:val="Parasts"/>
    <w:link w:val="GalveneRakstz"/>
    <w:unhideWhenUsed/>
    <w:rsid w:val="000845CC"/>
    <w:pPr>
      <w:tabs>
        <w:tab w:val="center" w:pos="4153"/>
        <w:tab w:val="right" w:pos="8306"/>
      </w:tabs>
      <w:spacing w:after="0" w:line="240" w:lineRule="auto"/>
    </w:pPr>
  </w:style>
  <w:style w:type="character" w:customStyle="1" w:styleId="GalveneRakstz">
    <w:name w:val="Galvene Rakstz."/>
    <w:basedOn w:val="Noklusjumarindkopasfonts"/>
    <w:link w:val="Galvene"/>
    <w:rsid w:val="000845CC"/>
  </w:style>
  <w:style w:type="paragraph" w:styleId="Kjene">
    <w:name w:val="footer"/>
    <w:basedOn w:val="Parasts"/>
    <w:link w:val="KjeneRakstz"/>
    <w:uiPriority w:val="99"/>
    <w:unhideWhenUsed/>
    <w:rsid w:val="000845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845CC"/>
  </w:style>
  <w:style w:type="paragraph" w:customStyle="1" w:styleId="tv213">
    <w:name w:val="tv213"/>
    <w:basedOn w:val="Parasts"/>
    <w:rsid w:val="00306C7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6Rakstz">
    <w:name w:val="Virsraksts 6 Rakstz."/>
    <w:basedOn w:val="Noklusjumarindkopasfonts"/>
    <w:link w:val="Virsraksts6"/>
    <w:rsid w:val="002A045E"/>
    <w:rPr>
      <w:rFonts w:ascii="Univers" w:eastAsia="Times New Roman" w:hAnsi="Univers" w:cs="Times New Roman"/>
      <w:b/>
      <w:kern w:val="0"/>
      <w:sz w:val="24"/>
      <w:szCs w:val="20"/>
      <w:lang w:val="en-US"/>
      <w14:ligatures w14:val="none"/>
    </w:rPr>
  </w:style>
  <w:style w:type="paragraph" w:styleId="Pamattekstsaratkpi">
    <w:name w:val="Body Text Indent"/>
    <w:basedOn w:val="Parasts"/>
    <w:link w:val="PamattekstsaratkpiRakstz"/>
    <w:rsid w:val="0086453A"/>
    <w:pPr>
      <w:tabs>
        <w:tab w:val="left" w:pos="284"/>
      </w:tabs>
      <w:spacing w:after="0" w:line="240" w:lineRule="auto"/>
      <w:ind w:left="285"/>
    </w:pPr>
    <w:rPr>
      <w:rFonts w:ascii="CG Times" w:eastAsia="Times New Roman" w:hAnsi="CG Times" w:cs="Times New Roman"/>
      <w:kern w:val="0"/>
      <w:sz w:val="24"/>
      <w:szCs w:val="20"/>
      <w:lang w:val="en-US"/>
      <w14:ligatures w14:val="none"/>
    </w:rPr>
  </w:style>
  <w:style w:type="character" w:customStyle="1" w:styleId="PamattekstsaratkpiRakstz">
    <w:name w:val="Pamatteksts ar atkāpi Rakstz."/>
    <w:basedOn w:val="Noklusjumarindkopasfonts"/>
    <w:link w:val="Pamattekstsaratkpi"/>
    <w:rsid w:val="0086453A"/>
    <w:rPr>
      <w:rFonts w:ascii="CG Times" w:eastAsia="Times New Roman" w:hAnsi="CG Times" w:cs="Times New Roman"/>
      <w:kern w:val="0"/>
      <w:sz w:val="24"/>
      <w:szCs w:val="20"/>
      <w:lang w:val="en-US"/>
      <w14:ligatures w14:val="none"/>
    </w:rPr>
  </w:style>
  <w:style w:type="paragraph" w:customStyle="1" w:styleId="pdq2pgselectionanchorcontainer">
    <w:name w:val="pdq2pg_selectionanchorcontainer"/>
    <w:basedOn w:val="Parasts"/>
    <w:rsid w:val="009563A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uiPriority w:val="99"/>
    <w:semiHidden/>
    <w:unhideWhenUsed/>
    <w:rsid w:val="0025776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basedOn w:val="Noklusjumarindkopasfonts"/>
    <w:uiPriority w:val="22"/>
    <w:qFormat/>
    <w:rsid w:val="005839C8"/>
    <w:rPr>
      <w:b/>
      <w:bCs/>
    </w:rPr>
  </w:style>
  <w:style w:type="paragraph" w:styleId="Prskatjums">
    <w:name w:val="Revision"/>
    <w:hidden/>
    <w:uiPriority w:val="99"/>
    <w:semiHidden/>
    <w:rsid w:val="00AA46AA"/>
    <w:pPr>
      <w:spacing w:after="0" w:line="240" w:lineRule="auto"/>
    </w:pPr>
  </w:style>
  <w:style w:type="paragraph" w:customStyle="1" w:styleId="pf0">
    <w:name w:val="pf0"/>
    <w:basedOn w:val="Parasts"/>
    <w:rsid w:val="007B30D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cf01">
    <w:name w:val="cf01"/>
    <w:basedOn w:val="Noklusjumarindkopasfonts"/>
    <w:rsid w:val="007B30DC"/>
    <w:rPr>
      <w:rFonts w:ascii="Segoe UI" w:hAnsi="Segoe UI" w:cs="Segoe UI" w:hint="default"/>
      <w:sz w:val="18"/>
      <w:szCs w:val="18"/>
    </w:rPr>
  </w:style>
  <w:style w:type="table" w:styleId="Reatabula">
    <w:name w:val="Table Grid"/>
    <w:basedOn w:val="Parastatabula"/>
    <w:uiPriority w:val="39"/>
    <w:rsid w:val="007C51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4964">
      <w:bodyDiv w:val="1"/>
      <w:marLeft w:val="0"/>
      <w:marRight w:val="0"/>
      <w:marTop w:val="0"/>
      <w:marBottom w:val="0"/>
      <w:divBdr>
        <w:top w:val="none" w:sz="0" w:space="0" w:color="auto"/>
        <w:left w:val="none" w:sz="0" w:space="0" w:color="auto"/>
        <w:bottom w:val="none" w:sz="0" w:space="0" w:color="auto"/>
        <w:right w:val="none" w:sz="0" w:space="0" w:color="auto"/>
      </w:divBdr>
    </w:div>
    <w:div w:id="166871443">
      <w:bodyDiv w:val="1"/>
      <w:marLeft w:val="0"/>
      <w:marRight w:val="0"/>
      <w:marTop w:val="0"/>
      <w:marBottom w:val="0"/>
      <w:divBdr>
        <w:top w:val="none" w:sz="0" w:space="0" w:color="auto"/>
        <w:left w:val="none" w:sz="0" w:space="0" w:color="auto"/>
        <w:bottom w:val="none" w:sz="0" w:space="0" w:color="auto"/>
        <w:right w:val="none" w:sz="0" w:space="0" w:color="auto"/>
      </w:divBdr>
    </w:div>
    <w:div w:id="355817937">
      <w:bodyDiv w:val="1"/>
      <w:marLeft w:val="0"/>
      <w:marRight w:val="0"/>
      <w:marTop w:val="0"/>
      <w:marBottom w:val="0"/>
      <w:divBdr>
        <w:top w:val="none" w:sz="0" w:space="0" w:color="auto"/>
        <w:left w:val="none" w:sz="0" w:space="0" w:color="auto"/>
        <w:bottom w:val="none" w:sz="0" w:space="0" w:color="auto"/>
        <w:right w:val="none" w:sz="0" w:space="0" w:color="auto"/>
      </w:divBdr>
    </w:div>
    <w:div w:id="365495742">
      <w:bodyDiv w:val="1"/>
      <w:marLeft w:val="0"/>
      <w:marRight w:val="0"/>
      <w:marTop w:val="0"/>
      <w:marBottom w:val="0"/>
      <w:divBdr>
        <w:top w:val="none" w:sz="0" w:space="0" w:color="auto"/>
        <w:left w:val="none" w:sz="0" w:space="0" w:color="auto"/>
        <w:bottom w:val="none" w:sz="0" w:space="0" w:color="auto"/>
        <w:right w:val="none" w:sz="0" w:space="0" w:color="auto"/>
      </w:divBdr>
    </w:div>
    <w:div w:id="445004893">
      <w:bodyDiv w:val="1"/>
      <w:marLeft w:val="0"/>
      <w:marRight w:val="0"/>
      <w:marTop w:val="0"/>
      <w:marBottom w:val="0"/>
      <w:divBdr>
        <w:top w:val="none" w:sz="0" w:space="0" w:color="auto"/>
        <w:left w:val="none" w:sz="0" w:space="0" w:color="auto"/>
        <w:bottom w:val="none" w:sz="0" w:space="0" w:color="auto"/>
        <w:right w:val="none" w:sz="0" w:space="0" w:color="auto"/>
      </w:divBdr>
    </w:div>
    <w:div w:id="542712849">
      <w:bodyDiv w:val="1"/>
      <w:marLeft w:val="0"/>
      <w:marRight w:val="0"/>
      <w:marTop w:val="0"/>
      <w:marBottom w:val="0"/>
      <w:divBdr>
        <w:top w:val="none" w:sz="0" w:space="0" w:color="auto"/>
        <w:left w:val="none" w:sz="0" w:space="0" w:color="auto"/>
        <w:bottom w:val="none" w:sz="0" w:space="0" w:color="auto"/>
        <w:right w:val="none" w:sz="0" w:space="0" w:color="auto"/>
      </w:divBdr>
    </w:div>
    <w:div w:id="634678874">
      <w:bodyDiv w:val="1"/>
      <w:marLeft w:val="0"/>
      <w:marRight w:val="0"/>
      <w:marTop w:val="0"/>
      <w:marBottom w:val="0"/>
      <w:divBdr>
        <w:top w:val="none" w:sz="0" w:space="0" w:color="auto"/>
        <w:left w:val="none" w:sz="0" w:space="0" w:color="auto"/>
        <w:bottom w:val="none" w:sz="0" w:space="0" w:color="auto"/>
        <w:right w:val="none" w:sz="0" w:space="0" w:color="auto"/>
      </w:divBdr>
    </w:div>
    <w:div w:id="785546322">
      <w:bodyDiv w:val="1"/>
      <w:marLeft w:val="0"/>
      <w:marRight w:val="0"/>
      <w:marTop w:val="0"/>
      <w:marBottom w:val="0"/>
      <w:divBdr>
        <w:top w:val="none" w:sz="0" w:space="0" w:color="auto"/>
        <w:left w:val="none" w:sz="0" w:space="0" w:color="auto"/>
        <w:bottom w:val="none" w:sz="0" w:space="0" w:color="auto"/>
        <w:right w:val="none" w:sz="0" w:space="0" w:color="auto"/>
      </w:divBdr>
    </w:div>
    <w:div w:id="934292448">
      <w:bodyDiv w:val="1"/>
      <w:marLeft w:val="0"/>
      <w:marRight w:val="0"/>
      <w:marTop w:val="0"/>
      <w:marBottom w:val="0"/>
      <w:divBdr>
        <w:top w:val="none" w:sz="0" w:space="0" w:color="auto"/>
        <w:left w:val="none" w:sz="0" w:space="0" w:color="auto"/>
        <w:bottom w:val="none" w:sz="0" w:space="0" w:color="auto"/>
        <w:right w:val="none" w:sz="0" w:space="0" w:color="auto"/>
      </w:divBdr>
    </w:div>
    <w:div w:id="966662724">
      <w:bodyDiv w:val="1"/>
      <w:marLeft w:val="0"/>
      <w:marRight w:val="0"/>
      <w:marTop w:val="0"/>
      <w:marBottom w:val="0"/>
      <w:divBdr>
        <w:top w:val="none" w:sz="0" w:space="0" w:color="auto"/>
        <w:left w:val="none" w:sz="0" w:space="0" w:color="auto"/>
        <w:bottom w:val="none" w:sz="0" w:space="0" w:color="auto"/>
        <w:right w:val="none" w:sz="0" w:space="0" w:color="auto"/>
      </w:divBdr>
      <w:divsChild>
        <w:div w:id="5357764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6408552">
      <w:bodyDiv w:val="1"/>
      <w:marLeft w:val="0"/>
      <w:marRight w:val="0"/>
      <w:marTop w:val="0"/>
      <w:marBottom w:val="0"/>
      <w:divBdr>
        <w:top w:val="none" w:sz="0" w:space="0" w:color="auto"/>
        <w:left w:val="none" w:sz="0" w:space="0" w:color="auto"/>
        <w:bottom w:val="none" w:sz="0" w:space="0" w:color="auto"/>
        <w:right w:val="none" w:sz="0" w:space="0" w:color="auto"/>
      </w:divBdr>
    </w:div>
    <w:div w:id="1241714377">
      <w:bodyDiv w:val="1"/>
      <w:marLeft w:val="0"/>
      <w:marRight w:val="0"/>
      <w:marTop w:val="0"/>
      <w:marBottom w:val="0"/>
      <w:divBdr>
        <w:top w:val="none" w:sz="0" w:space="0" w:color="auto"/>
        <w:left w:val="none" w:sz="0" w:space="0" w:color="auto"/>
        <w:bottom w:val="none" w:sz="0" w:space="0" w:color="auto"/>
        <w:right w:val="none" w:sz="0" w:space="0" w:color="auto"/>
      </w:divBdr>
    </w:div>
    <w:div w:id="1382710347">
      <w:bodyDiv w:val="1"/>
      <w:marLeft w:val="0"/>
      <w:marRight w:val="0"/>
      <w:marTop w:val="0"/>
      <w:marBottom w:val="0"/>
      <w:divBdr>
        <w:top w:val="none" w:sz="0" w:space="0" w:color="auto"/>
        <w:left w:val="none" w:sz="0" w:space="0" w:color="auto"/>
        <w:bottom w:val="none" w:sz="0" w:space="0" w:color="auto"/>
        <w:right w:val="none" w:sz="0" w:space="0" w:color="auto"/>
      </w:divBdr>
    </w:div>
    <w:div w:id="1405840512">
      <w:bodyDiv w:val="1"/>
      <w:marLeft w:val="0"/>
      <w:marRight w:val="0"/>
      <w:marTop w:val="0"/>
      <w:marBottom w:val="0"/>
      <w:divBdr>
        <w:top w:val="none" w:sz="0" w:space="0" w:color="auto"/>
        <w:left w:val="none" w:sz="0" w:space="0" w:color="auto"/>
        <w:bottom w:val="none" w:sz="0" w:space="0" w:color="auto"/>
        <w:right w:val="none" w:sz="0" w:space="0" w:color="auto"/>
      </w:divBdr>
    </w:div>
    <w:div w:id="1446920638">
      <w:bodyDiv w:val="1"/>
      <w:marLeft w:val="0"/>
      <w:marRight w:val="0"/>
      <w:marTop w:val="0"/>
      <w:marBottom w:val="0"/>
      <w:divBdr>
        <w:top w:val="none" w:sz="0" w:space="0" w:color="auto"/>
        <w:left w:val="none" w:sz="0" w:space="0" w:color="auto"/>
        <w:bottom w:val="none" w:sz="0" w:space="0" w:color="auto"/>
        <w:right w:val="none" w:sz="0" w:space="0" w:color="auto"/>
      </w:divBdr>
    </w:div>
    <w:div w:id="1457988478">
      <w:bodyDiv w:val="1"/>
      <w:marLeft w:val="0"/>
      <w:marRight w:val="0"/>
      <w:marTop w:val="0"/>
      <w:marBottom w:val="0"/>
      <w:divBdr>
        <w:top w:val="none" w:sz="0" w:space="0" w:color="auto"/>
        <w:left w:val="none" w:sz="0" w:space="0" w:color="auto"/>
        <w:bottom w:val="none" w:sz="0" w:space="0" w:color="auto"/>
        <w:right w:val="none" w:sz="0" w:space="0" w:color="auto"/>
      </w:divBdr>
    </w:div>
    <w:div w:id="1550070219">
      <w:bodyDiv w:val="1"/>
      <w:marLeft w:val="0"/>
      <w:marRight w:val="0"/>
      <w:marTop w:val="0"/>
      <w:marBottom w:val="0"/>
      <w:divBdr>
        <w:top w:val="none" w:sz="0" w:space="0" w:color="auto"/>
        <w:left w:val="none" w:sz="0" w:space="0" w:color="auto"/>
        <w:bottom w:val="none" w:sz="0" w:space="0" w:color="auto"/>
        <w:right w:val="none" w:sz="0" w:space="0" w:color="auto"/>
      </w:divBdr>
      <w:divsChild>
        <w:div w:id="2114157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5088200">
      <w:bodyDiv w:val="1"/>
      <w:marLeft w:val="0"/>
      <w:marRight w:val="0"/>
      <w:marTop w:val="0"/>
      <w:marBottom w:val="0"/>
      <w:divBdr>
        <w:top w:val="none" w:sz="0" w:space="0" w:color="auto"/>
        <w:left w:val="none" w:sz="0" w:space="0" w:color="auto"/>
        <w:bottom w:val="none" w:sz="0" w:space="0" w:color="auto"/>
        <w:right w:val="none" w:sz="0" w:space="0" w:color="auto"/>
      </w:divBdr>
      <w:divsChild>
        <w:div w:id="10624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1609176">
      <w:bodyDiv w:val="1"/>
      <w:marLeft w:val="0"/>
      <w:marRight w:val="0"/>
      <w:marTop w:val="0"/>
      <w:marBottom w:val="0"/>
      <w:divBdr>
        <w:top w:val="none" w:sz="0" w:space="0" w:color="auto"/>
        <w:left w:val="none" w:sz="0" w:space="0" w:color="auto"/>
        <w:bottom w:val="none" w:sz="0" w:space="0" w:color="auto"/>
        <w:right w:val="none" w:sz="0" w:space="0" w:color="auto"/>
      </w:divBdr>
    </w:div>
    <w:div w:id="198523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15AA1-33A6-46B5-A7FE-1CE54F89A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6552</Words>
  <Characters>3735</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Lietvediba</cp:lastModifiedBy>
  <cp:revision>12</cp:revision>
  <cp:lastPrinted>2026-07-27T04:20:00Z</cp:lastPrinted>
  <dcterms:created xsi:type="dcterms:W3CDTF">2026-08-05T15:28:00Z</dcterms:created>
  <dcterms:modified xsi:type="dcterms:W3CDTF">2026-08-31T06:25:00Z</dcterms:modified>
</cp:coreProperties>
</file>